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36AC4" w:rsidRPr="00272594" w:rsidRDefault="00436AC4">
      <w:pPr>
        <w:rPr>
          <w:color w:val="auto"/>
        </w:rPr>
      </w:pPr>
    </w:p>
    <w:tbl>
      <w:tblPr>
        <w:tblW w:w="73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762"/>
        <w:gridCol w:w="466"/>
        <w:gridCol w:w="1607"/>
        <w:gridCol w:w="1163"/>
        <w:gridCol w:w="567"/>
        <w:gridCol w:w="538"/>
      </w:tblGrid>
      <w:tr w:rsidR="00D24C4E" w:rsidRPr="00272594" w:rsidTr="00436AC4">
        <w:trPr>
          <w:trHeight w:hRule="exact" w:val="3115"/>
          <w:jc w:val="center"/>
        </w:trPr>
        <w:tc>
          <w:tcPr>
            <w:tcW w:w="7371" w:type="dxa"/>
            <w:gridSpan w:val="8"/>
          </w:tcPr>
          <w:p w:rsidR="00D24C4E" w:rsidRPr="00272594" w:rsidRDefault="00436AC4">
            <w:pPr>
              <w:widowControl/>
              <w:spacing w:line="288" w:lineRule="auto"/>
              <w:ind w:firstLine="0"/>
              <w:jc w:val="center"/>
              <w:rPr>
                <w:rFonts w:ascii="Arial" w:eastAsia="黑体"/>
                <w:color w:val="auto"/>
                <w:spacing w:val="0"/>
                <w:sz w:val="52"/>
              </w:rPr>
            </w:pPr>
            <w:bookmarkStart w:id="0" w:name="_Toc263122534"/>
            <w:bookmarkStart w:id="1" w:name="_Toc263126826"/>
            <w:bookmarkStart w:id="2" w:name="_Toc263127535"/>
            <w:bookmarkStart w:id="3" w:name="_Toc83983712"/>
            <w:bookmarkStart w:id="4" w:name="_Toc83983799"/>
            <w:bookmarkStart w:id="5" w:name="_Toc84060749"/>
            <w:bookmarkStart w:id="6" w:name="_Toc84062137"/>
            <w:bookmarkStart w:id="7" w:name="_Toc84062263"/>
            <w:bookmarkStart w:id="8" w:name="_Toc85918417"/>
            <w:r w:rsidRPr="00272594">
              <w:rPr>
                <w:rFonts w:ascii="Arial" w:eastAsia="黑体" w:hint="eastAsia"/>
                <w:color w:val="auto"/>
                <w:spacing w:val="0"/>
                <w:sz w:val="52"/>
              </w:rPr>
              <w:t>视频会议系统</w:t>
            </w:r>
          </w:p>
          <w:p w:rsidR="00436AC4" w:rsidRDefault="00436AC4">
            <w:pPr>
              <w:widowControl/>
              <w:spacing w:line="288" w:lineRule="auto"/>
              <w:ind w:firstLine="0"/>
              <w:jc w:val="center"/>
              <w:rPr>
                <w:rFonts w:ascii="Arial" w:eastAsia="黑体"/>
                <w:color w:val="auto"/>
                <w:spacing w:val="0"/>
                <w:sz w:val="52"/>
              </w:rPr>
            </w:pPr>
            <w:r w:rsidRPr="00272594">
              <w:rPr>
                <w:rFonts w:ascii="Arial" w:eastAsia="黑体" w:hint="eastAsia"/>
                <w:color w:val="auto"/>
                <w:spacing w:val="0"/>
                <w:sz w:val="52"/>
              </w:rPr>
              <w:t>使用指南</w:t>
            </w:r>
          </w:p>
          <w:p w:rsidR="009C4DA9" w:rsidRPr="008337A2" w:rsidRDefault="009C4DA9">
            <w:pPr>
              <w:widowControl/>
              <w:spacing w:line="288" w:lineRule="auto"/>
              <w:ind w:firstLine="0"/>
              <w:jc w:val="center"/>
              <w:rPr>
                <w:rFonts w:ascii="Arial" w:eastAsia="黑体" w:hAnsi="Arial" w:cs="Arial"/>
                <w:b/>
                <w:color w:val="auto"/>
                <w:sz w:val="30"/>
                <w:szCs w:val="30"/>
              </w:rPr>
            </w:pPr>
            <w:r w:rsidRPr="008337A2">
              <w:rPr>
                <w:rFonts w:ascii="Arial" w:eastAsia="黑体" w:hint="eastAsia"/>
                <w:color w:val="auto"/>
                <w:spacing w:val="0"/>
                <w:sz w:val="30"/>
                <w:szCs w:val="30"/>
              </w:rPr>
              <w:t>（手机、电脑接入版）</w:t>
            </w:r>
          </w:p>
        </w:tc>
      </w:tr>
      <w:tr w:rsidR="00D24C4E" w:rsidRPr="00272594" w:rsidTr="00436AC4">
        <w:trPr>
          <w:trHeight w:hRule="exact" w:val="467"/>
          <w:jc w:val="center"/>
        </w:trPr>
        <w:tc>
          <w:tcPr>
            <w:tcW w:w="7371" w:type="dxa"/>
            <w:gridSpan w:val="8"/>
          </w:tcPr>
          <w:p w:rsidR="00D24C4E" w:rsidRPr="00272594" w:rsidRDefault="00D24C4E">
            <w:pPr>
              <w:widowControl/>
              <w:spacing w:line="420" w:lineRule="exact"/>
              <w:ind w:firstLine="0"/>
              <w:jc w:val="center"/>
              <w:rPr>
                <w:rFonts w:ascii="宋体"/>
                <w:color w:val="auto"/>
                <w:sz w:val="36"/>
              </w:rPr>
            </w:pPr>
          </w:p>
        </w:tc>
      </w:tr>
      <w:tr w:rsidR="00D24C4E" w:rsidRPr="00272594" w:rsidTr="00436AC4">
        <w:trPr>
          <w:gridBefore w:val="1"/>
          <w:gridAfter w:val="1"/>
          <w:wBefore w:w="993" w:type="dxa"/>
          <w:wAfter w:w="538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Pr="00272594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3337" w:type="dxa"/>
            <w:gridSpan w:val="3"/>
          </w:tcPr>
          <w:p w:rsidR="00D24C4E" w:rsidRPr="00272594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RPr="00272594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Pr="00272594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Pr="00272594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RPr="00272594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Pr="00272594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Pr="00272594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RPr="00272594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Pr="00272594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Pr="00272594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RPr="00272594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Pr="00272594" w:rsidRDefault="00D24C4E">
            <w:pPr>
              <w:widowControl/>
              <w:spacing w:line="360" w:lineRule="atLeast"/>
              <w:ind w:left="28"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Pr="00272594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</w:tr>
      <w:tr w:rsidR="00D24C4E" w:rsidRPr="00272594" w:rsidTr="00436AC4">
        <w:trPr>
          <w:trHeight w:hRule="exact" w:val="1080"/>
          <w:jc w:val="center"/>
        </w:trPr>
        <w:tc>
          <w:tcPr>
            <w:tcW w:w="7371" w:type="dxa"/>
            <w:gridSpan w:val="8"/>
          </w:tcPr>
          <w:p w:rsidR="00D24C4E" w:rsidRPr="00272594" w:rsidRDefault="00436AC4" w:rsidP="00436AC4">
            <w:pPr>
              <w:widowControl/>
              <w:spacing w:line="240" w:lineRule="auto"/>
              <w:jc w:val="center"/>
              <w:rPr>
                <w:color w:val="auto"/>
                <w:spacing w:val="20"/>
                <w:sz w:val="32"/>
                <w:szCs w:val="32"/>
              </w:rPr>
            </w:pPr>
            <w:r w:rsidRPr="00272594">
              <w:rPr>
                <w:rFonts w:hint="eastAsia"/>
                <w:color w:val="auto"/>
                <w:spacing w:val="20"/>
                <w:sz w:val="32"/>
                <w:szCs w:val="32"/>
              </w:rPr>
              <w:t>中国人民大学</w:t>
            </w:r>
            <w:r w:rsidRPr="00272594">
              <w:rPr>
                <w:rFonts w:hint="eastAsia"/>
                <w:color w:val="auto"/>
                <w:spacing w:val="20"/>
                <w:sz w:val="32"/>
                <w:szCs w:val="32"/>
              </w:rPr>
              <w:t xml:space="preserve"> </w:t>
            </w:r>
            <w:r w:rsidRPr="00272594">
              <w:rPr>
                <w:rFonts w:hint="eastAsia"/>
                <w:color w:val="auto"/>
                <w:spacing w:val="20"/>
                <w:sz w:val="32"/>
                <w:szCs w:val="32"/>
              </w:rPr>
              <w:t>信息技术中心</w:t>
            </w:r>
          </w:p>
        </w:tc>
      </w:tr>
      <w:tr w:rsidR="00D24C4E" w:rsidRPr="00272594" w:rsidTr="00436AC4">
        <w:trPr>
          <w:trHeight w:val="513"/>
          <w:jc w:val="center"/>
        </w:trPr>
        <w:tc>
          <w:tcPr>
            <w:tcW w:w="2268" w:type="dxa"/>
            <w:gridSpan w:val="2"/>
          </w:tcPr>
          <w:p w:rsidR="00D24C4E" w:rsidRPr="00272594" w:rsidRDefault="00D24C4E">
            <w:pPr>
              <w:widowControl/>
              <w:spacing w:line="240" w:lineRule="auto"/>
              <w:ind w:firstLine="0"/>
              <w:jc w:val="center"/>
              <w:rPr>
                <w:rFonts w:ascii="宋体"/>
                <w:color w:val="auto"/>
                <w:sz w:val="32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24C4E" w:rsidRPr="00272594" w:rsidRDefault="00D24C4E" w:rsidP="00436AC4">
            <w:pPr>
              <w:widowControl/>
              <w:spacing w:line="240" w:lineRule="auto"/>
              <w:ind w:firstLine="0"/>
              <w:jc w:val="center"/>
              <w:rPr>
                <w:rFonts w:ascii="宋体"/>
                <w:color w:val="auto"/>
                <w:sz w:val="32"/>
              </w:rPr>
            </w:pPr>
            <w:r w:rsidRPr="00272594">
              <w:rPr>
                <w:rFonts w:ascii="宋体" w:hint="eastAsia"/>
                <w:color w:val="auto"/>
                <w:sz w:val="32"/>
              </w:rPr>
              <w:t>二○</w:t>
            </w:r>
            <w:r w:rsidR="00436AC4" w:rsidRPr="00272594">
              <w:rPr>
                <w:rFonts w:ascii="宋体" w:hint="eastAsia"/>
                <w:color w:val="auto"/>
                <w:sz w:val="32"/>
              </w:rPr>
              <w:t>二〇年二</w:t>
            </w:r>
            <w:r w:rsidRPr="00272594">
              <w:rPr>
                <w:rFonts w:ascii="宋体" w:hint="eastAsia"/>
                <w:color w:val="auto"/>
                <w:sz w:val="32"/>
              </w:rPr>
              <w:t>月</w:t>
            </w:r>
          </w:p>
        </w:tc>
        <w:tc>
          <w:tcPr>
            <w:tcW w:w="2268" w:type="dxa"/>
            <w:gridSpan w:val="3"/>
          </w:tcPr>
          <w:p w:rsidR="00D24C4E" w:rsidRPr="00272594" w:rsidRDefault="00D24C4E">
            <w:pPr>
              <w:widowControl/>
              <w:spacing w:line="240" w:lineRule="auto"/>
              <w:jc w:val="center"/>
              <w:rPr>
                <w:color w:val="auto"/>
                <w:spacing w:val="20"/>
              </w:rPr>
            </w:pPr>
          </w:p>
        </w:tc>
      </w:tr>
    </w:tbl>
    <w:p w:rsidR="00D24C4E" w:rsidRPr="00272594" w:rsidRDefault="00D24C4E">
      <w:pPr>
        <w:pStyle w:val="a8"/>
        <w:widowControl w:val="0"/>
        <w:spacing w:line="400" w:lineRule="exact"/>
        <w:ind w:firstLine="480"/>
        <w:jc w:val="both"/>
        <w:rPr>
          <w:color w:val="auto"/>
          <w:spacing w:val="0"/>
        </w:rPr>
        <w:sectPr w:rsidR="00D24C4E" w:rsidRPr="00272594">
          <w:headerReference w:type="default" r:id="rId8"/>
          <w:footerReference w:type="even" r:id="rId9"/>
          <w:footerReference w:type="default" r:id="rId10"/>
          <w:footnotePr>
            <w:numFmt w:val="decimalEnclosedCircleChinese"/>
            <w:numRestart w:val="eachPage"/>
          </w:footnotePr>
          <w:pgSz w:w="11906" w:h="16838"/>
          <w:pgMar w:top="3402" w:right="2268" w:bottom="3402" w:left="2268" w:header="720" w:footer="720" w:gutter="0"/>
          <w:pgNumType w:fmt="upperRoman" w:start="1"/>
          <w:cols w:space="720"/>
          <w:docGrid w:type="linesAndChars" w:linePitch="312"/>
        </w:sectPr>
      </w:pPr>
    </w:p>
    <w:p w:rsidR="00CB6FF3" w:rsidRDefault="00D24C4E">
      <w:pPr>
        <w:pStyle w:val="1"/>
        <w:keepLines/>
        <w:widowControl w:val="0"/>
        <w:overflowPunct/>
        <w:autoSpaceDE/>
        <w:autoSpaceDN/>
        <w:spacing w:before="480"/>
        <w:textAlignment w:val="auto"/>
        <w:rPr>
          <w:noProof/>
        </w:rPr>
      </w:pPr>
      <w:bookmarkStart w:id="9" w:name="_Toc263122536"/>
      <w:bookmarkStart w:id="10" w:name="_Toc263126828"/>
      <w:bookmarkStart w:id="11" w:name="_Toc263127537"/>
      <w:bookmarkStart w:id="12" w:name="_Toc33092303"/>
      <w:bookmarkEnd w:id="0"/>
      <w:bookmarkEnd w:id="1"/>
      <w:bookmarkEnd w:id="2"/>
      <w:r w:rsidRPr="00272594">
        <w:rPr>
          <w:rFonts w:ascii="黑体" w:hAnsi="Times New Roman" w:hint="eastAsia"/>
          <w:bCs/>
          <w:kern w:val="44"/>
          <w:sz w:val="32"/>
          <w:szCs w:val="32"/>
        </w:rPr>
        <w:lastRenderedPageBreak/>
        <w:t>目  录</w:t>
      </w:r>
      <w:bookmarkStart w:id="13" w:name="_Toc83983713"/>
      <w:bookmarkStart w:id="14" w:name="_Toc83983800"/>
      <w:bookmarkStart w:id="15" w:name="_Toc84060750"/>
      <w:bookmarkStart w:id="16" w:name="_Toc84062138"/>
      <w:bookmarkStart w:id="17" w:name="_Toc84062264"/>
      <w:bookmarkStart w:id="18" w:name="_Toc85918418"/>
      <w:bookmarkStart w:id="19" w:name="_Toc26275245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272594">
        <w:fldChar w:fldCharType="begin"/>
      </w:r>
      <w:r w:rsidRPr="00272594">
        <w:instrText xml:space="preserve"> </w:instrText>
      </w:r>
      <w:r w:rsidRPr="00272594">
        <w:rPr>
          <w:rFonts w:hint="eastAsia"/>
        </w:rPr>
        <w:instrText>TOC \o "1-3" \h \z \u</w:instrText>
      </w:r>
      <w:r w:rsidRPr="00272594">
        <w:instrText xml:space="preserve"> </w:instrText>
      </w:r>
      <w:r w:rsidRPr="00272594">
        <w:fldChar w:fldCharType="separate"/>
      </w:r>
    </w:p>
    <w:p w:rsidR="00CB6FF3" w:rsidRDefault="00CB6FF3">
      <w:pPr>
        <w:pStyle w:val="16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3" w:history="1">
        <w:r w:rsidRPr="00355609">
          <w:rPr>
            <w:rStyle w:val="a5"/>
            <w:rFonts w:ascii="黑体"/>
            <w:bCs/>
            <w:noProof/>
            <w:kern w:val="44"/>
          </w:rPr>
          <w:t>目  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4" w:history="1">
        <w:r w:rsidRPr="00355609">
          <w:rPr>
            <w:rStyle w:val="a5"/>
            <w:rFonts w:ascii="黑体"/>
            <w:bCs/>
            <w:noProof/>
            <w:kern w:val="44"/>
          </w:rPr>
          <w:t>第1章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rFonts w:ascii="黑体"/>
            <w:bCs/>
            <w:noProof/>
            <w:kern w:val="44"/>
          </w:rPr>
          <w:t>系统概述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6" w:history="1">
        <w:r w:rsidRPr="00355609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终端分类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7" w:history="1">
        <w:r w:rsidRPr="00355609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8" w:history="1">
        <w:r w:rsidRPr="00355609">
          <w:rPr>
            <w:rStyle w:val="a5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使用环境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09" w:history="1">
        <w:r w:rsidRPr="00355609">
          <w:rPr>
            <w:rStyle w:val="a5"/>
            <w:rFonts w:ascii="黑体"/>
            <w:bCs/>
            <w:noProof/>
            <w:kern w:val="44"/>
          </w:rPr>
          <w:t>第2章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rFonts w:ascii="黑体"/>
            <w:bCs/>
            <w:noProof/>
            <w:kern w:val="44"/>
          </w:rPr>
          <w:t>手机/平板软终端系统使用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1" w:history="1">
        <w:r w:rsidRPr="00355609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使用流程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2" w:history="1">
        <w:r w:rsidRPr="00355609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下载软终端程序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3" w:history="1">
        <w:r w:rsidRPr="00355609">
          <w:rPr>
            <w:rStyle w:val="a5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软终端登录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4" w:history="1">
        <w:r w:rsidRPr="00355609">
          <w:rPr>
            <w:rStyle w:val="a5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5" w:history="1">
        <w:r w:rsidRPr="00355609">
          <w:rPr>
            <w:rStyle w:val="a5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手动接听会议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6" w:history="1">
        <w:r w:rsidRPr="00355609">
          <w:rPr>
            <w:rStyle w:val="a5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（可选）手动加入会议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7" w:history="1">
        <w:r w:rsidRPr="00355609">
          <w:rPr>
            <w:rStyle w:val="a5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挂断会议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16"/>
        <w:tabs>
          <w:tab w:val="left" w:pos="126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18" w:history="1">
        <w:r w:rsidRPr="00355609">
          <w:rPr>
            <w:rStyle w:val="a5"/>
            <w:rFonts w:ascii="黑体"/>
            <w:bCs/>
            <w:noProof/>
            <w:kern w:val="44"/>
          </w:rPr>
          <w:t>第3章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rFonts w:ascii="黑体"/>
            <w:bCs/>
            <w:noProof/>
            <w:kern w:val="44"/>
          </w:rPr>
          <w:t>Windows软终端系统使用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0" w:history="1">
        <w:r w:rsidRPr="00355609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使用流程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1" w:history="1">
        <w:r w:rsidRPr="00355609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下载软终端程序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2" w:history="1">
        <w:r w:rsidRPr="00355609">
          <w:rPr>
            <w:rStyle w:val="a5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软终端登录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3" w:history="1">
        <w:r w:rsidRPr="00355609">
          <w:rPr>
            <w:rStyle w:val="a5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4" w:history="1">
        <w:r w:rsidRPr="00355609">
          <w:rPr>
            <w:rStyle w:val="a5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手动接听会议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5" w:history="1">
        <w:r w:rsidRPr="00355609">
          <w:rPr>
            <w:rStyle w:val="a5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（可选）手动加入会议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B6FF3" w:rsidRDefault="00CB6FF3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2326" w:history="1">
        <w:r w:rsidRPr="00355609">
          <w:rPr>
            <w:rStyle w:val="a5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355609">
          <w:rPr>
            <w:rStyle w:val="a5"/>
            <w:noProof/>
          </w:rPr>
          <w:t>挂断会议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24C4E" w:rsidRPr="00272594" w:rsidRDefault="00D24C4E">
      <w:pPr>
        <w:pStyle w:val="a8"/>
        <w:widowControl w:val="0"/>
        <w:spacing w:line="400" w:lineRule="exact"/>
        <w:ind w:firstLine="480"/>
        <w:jc w:val="both"/>
        <w:rPr>
          <w:color w:val="auto"/>
          <w:spacing w:val="0"/>
          <w:szCs w:val="24"/>
        </w:rPr>
      </w:pPr>
      <w:r w:rsidRPr="00272594">
        <w:rPr>
          <w:color w:val="auto"/>
          <w:spacing w:val="0"/>
          <w:szCs w:val="24"/>
        </w:rPr>
        <w:fldChar w:fldCharType="end"/>
      </w:r>
    </w:p>
    <w:p w:rsidR="00900912" w:rsidRPr="00272594" w:rsidRDefault="00900912" w:rsidP="00900912">
      <w:pPr>
        <w:pStyle w:val="a8"/>
        <w:widowControl w:val="0"/>
        <w:spacing w:line="400" w:lineRule="exact"/>
        <w:ind w:firstLineChars="0" w:firstLine="0"/>
        <w:jc w:val="both"/>
        <w:rPr>
          <w:color w:val="auto"/>
          <w:spacing w:val="0"/>
          <w:szCs w:val="24"/>
        </w:rPr>
        <w:sectPr w:rsidR="00900912" w:rsidRPr="00272594">
          <w:headerReference w:type="default" r:id="rId11"/>
          <w:footerReference w:type="even" r:id="rId12"/>
          <w:footerReference w:type="default" r:id="rId13"/>
          <w:pgSz w:w="11907" w:h="16834"/>
          <w:pgMar w:top="2155" w:right="1814" w:bottom="2155" w:left="1814" w:header="1588" w:footer="1588" w:gutter="0"/>
          <w:cols w:space="720"/>
          <w:docGrid w:type="linesAndChars" w:linePitch="326"/>
        </w:sectPr>
      </w:pPr>
    </w:p>
    <w:p w:rsidR="00985275" w:rsidRPr="00272594" w:rsidRDefault="00985275" w:rsidP="00900912">
      <w:pPr>
        <w:pStyle w:val="a8"/>
        <w:widowControl w:val="0"/>
        <w:spacing w:line="400" w:lineRule="exact"/>
        <w:ind w:firstLineChars="0" w:firstLine="0"/>
        <w:jc w:val="both"/>
        <w:rPr>
          <w:color w:val="auto"/>
          <w:spacing w:val="0"/>
          <w:szCs w:val="24"/>
        </w:rPr>
        <w:sectPr w:rsidR="00985275" w:rsidRPr="00272594">
          <w:headerReference w:type="default" r:id="rId14"/>
          <w:pgSz w:w="11907" w:h="16834"/>
          <w:pgMar w:top="2155" w:right="1814" w:bottom="2155" w:left="1814" w:header="1588" w:footer="1588" w:gutter="0"/>
          <w:cols w:space="720"/>
          <w:docGrid w:type="linesAndChars" w:linePitch="326"/>
        </w:sectPr>
      </w:pPr>
    </w:p>
    <w:p w:rsidR="00B921CE" w:rsidRPr="00272594" w:rsidRDefault="00B921CE" w:rsidP="00B921CE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20" w:name="_Toc33092304"/>
      <w:bookmarkEnd w:id="13"/>
      <w:bookmarkEnd w:id="14"/>
      <w:bookmarkEnd w:id="15"/>
      <w:bookmarkEnd w:id="16"/>
      <w:bookmarkEnd w:id="17"/>
      <w:bookmarkEnd w:id="18"/>
      <w:bookmarkEnd w:id="19"/>
      <w:r w:rsidRPr="00272594">
        <w:rPr>
          <w:rFonts w:ascii="黑体" w:hAnsi="Times New Roman"/>
          <w:bCs/>
          <w:spacing w:val="0"/>
          <w:kern w:val="44"/>
          <w:sz w:val="32"/>
          <w:szCs w:val="32"/>
        </w:rPr>
        <w:t>系统</w:t>
      </w:r>
      <w:r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t>概述</w:t>
      </w:r>
      <w:bookmarkEnd w:id="20"/>
    </w:p>
    <w:p w:rsidR="00B921CE" w:rsidRPr="00272594" w:rsidRDefault="00B921CE" w:rsidP="00B921CE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21" w:name="_Toc32856978"/>
      <w:bookmarkStart w:id="22" w:name="_Toc32860599"/>
      <w:bookmarkStart w:id="23" w:name="_Toc32942804"/>
      <w:bookmarkStart w:id="24" w:name="_Toc32943605"/>
      <w:bookmarkStart w:id="25" w:name="_Toc33001889"/>
      <w:bookmarkStart w:id="26" w:name="_Toc33001954"/>
      <w:bookmarkStart w:id="27" w:name="_Toc33028197"/>
      <w:bookmarkStart w:id="28" w:name="_Toc33090921"/>
      <w:bookmarkStart w:id="29" w:name="_Toc33092281"/>
      <w:bookmarkStart w:id="30" w:name="_Toc3309230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8D6BCA" w:rsidRPr="00272594" w:rsidRDefault="008D6BCA" w:rsidP="008D6BCA">
      <w:pPr>
        <w:pStyle w:val="2"/>
        <w:numPr>
          <w:ilvl w:val="1"/>
          <w:numId w:val="7"/>
        </w:numPr>
      </w:pPr>
      <w:bookmarkStart w:id="31" w:name="_Toc33092306"/>
      <w:r w:rsidRPr="00272594">
        <w:rPr>
          <w:rFonts w:hint="eastAsia"/>
        </w:rPr>
        <w:t>终端分类</w:t>
      </w:r>
      <w:bookmarkEnd w:id="31"/>
    </w:p>
    <w:p w:rsidR="008D6BCA" w:rsidRPr="00272594" w:rsidRDefault="008D6BCA" w:rsidP="008D6BCA">
      <w:pPr>
        <w:numPr>
          <w:ilvl w:val="0"/>
          <w:numId w:val="11"/>
        </w:numPr>
        <w:rPr>
          <w:color w:val="auto"/>
        </w:rPr>
      </w:pPr>
      <w:r w:rsidRPr="00272594">
        <w:rPr>
          <w:rFonts w:hint="eastAsia"/>
          <w:color w:val="auto"/>
        </w:rPr>
        <w:t>硬终端</w:t>
      </w:r>
      <w:r w:rsidRPr="00272594">
        <w:rPr>
          <w:color w:val="auto"/>
        </w:rPr>
        <w:t>（</w:t>
      </w:r>
      <w:r w:rsidRPr="00272594">
        <w:rPr>
          <w:rFonts w:hint="eastAsia"/>
          <w:color w:val="auto"/>
        </w:rPr>
        <w:t>会议室</w:t>
      </w:r>
      <w:r w:rsidRPr="00272594">
        <w:rPr>
          <w:color w:val="auto"/>
        </w:rPr>
        <w:t>内安装的硬件设备）</w:t>
      </w:r>
    </w:p>
    <w:p w:rsidR="008D6BCA" w:rsidRPr="00272594" w:rsidRDefault="008D6BCA" w:rsidP="008D6BCA">
      <w:pPr>
        <w:ind w:left="882" w:firstLine="0"/>
        <w:rPr>
          <w:color w:val="auto"/>
        </w:rPr>
      </w:pPr>
      <w:r w:rsidRPr="00272594">
        <w:rPr>
          <w:rFonts w:hint="eastAsia"/>
          <w:color w:val="auto"/>
        </w:rPr>
        <w:t>优点</w:t>
      </w:r>
      <w:r w:rsidRPr="00272594">
        <w:rPr>
          <w:color w:val="auto"/>
        </w:rPr>
        <w:t>：视频清晰</w:t>
      </w:r>
      <w:r w:rsidRPr="00272594">
        <w:rPr>
          <w:rFonts w:hint="eastAsia"/>
          <w:color w:val="auto"/>
        </w:rPr>
        <w:t>，使用稳定简便</w:t>
      </w:r>
    </w:p>
    <w:p w:rsidR="008D6BCA" w:rsidRPr="00272594" w:rsidRDefault="008D6BCA" w:rsidP="008D6BCA">
      <w:pPr>
        <w:numPr>
          <w:ilvl w:val="0"/>
          <w:numId w:val="11"/>
        </w:num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Pr="00272594">
        <w:rPr>
          <w:color w:val="auto"/>
        </w:rPr>
        <w:t>TE Mobile</w:t>
      </w:r>
      <w:r w:rsidRPr="00272594">
        <w:rPr>
          <w:rFonts w:hint="eastAsia"/>
          <w:color w:val="auto"/>
        </w:rPr>
        <w:t>（软件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支持</w:t>
      </w:r>
      <w:r w:rsidRPr="00272594">
        <w:rPr>
          <w:color w:val="auto"/>
        </w:rPr>
        <w:t>Android</w:t>
      </w:r>
      <w:r w:rsidRPr="00272594">
        <w:rPr>
          <w:color w:val="auto"/>
        </w:rPr>
        <w:t>、</w:t>
      </w:r>
      <w:r w:rsidRPr="00272594">
        <w:rPr>
          <w:color w:val="auto"/>
        </w:rPr>
        <w:t>iOS</w:t>
      </w:r>
      <w:r w:rsidRPr="00272594">
        <w:rPr>
          <w:rFonts w:hint="eastAsia"/>
          <w:color w:val="auto"/>
        </w:rPr>
        <w:t>）</w:t>
      </w:r>
    </w:p>
    <w:p w:rsidR="008D6BCA" w:rsidRPr="00272594" w:rsidRDefault="008D6BCA" w:rsidP="008D6BCA">
      <w:pPr>
        <w:ind w:left="882" w:firstLine="0"/>
        <w:rPr>
          <w:color w:val="auto"/>
        </w:rPr>
      </w:pPr>
      <w:r w:rsidRPr="00272594">
        <w:rPr>
          <w:rFonts w:hint="eastAsia"/>
          <w:color w:val="auto"/>
        </w:rPr>
        <w:t>优点</w:t>
      </w:r>
      <w:r w:rsidRPr="00272594">
        <w:rPr>
          <w:color w:val="auto"/>
        </w:rPr>
        <w:t>：方便</w:t>
      </w:r>
      <w:r w:rsidRPr="00272594">
        <w:rPr>
          <w:rFonts w:hint="eastAsia"/>
          <w:color w:val="auto"/>
        </w:rPr>
        <w:t>移动设备</w:t>
      </w:r>
      <w:r w:rsidRPr="00272594">
        <w:rPr>
          <w:color w:val="auto"/>
        </w:rPr>
        <w:t>使用</w:t>
      </w:r>
    </w:p>
    <w:p w:rsidR="008D6BCA" w:rsidRPr="00272594" w:rsidRDefault="008D6BCA" w:rsidP="008D6BCA">
      <w:pPr>
        <w:numPr>
          <w:ilvl w:val="0"/>
          <w:numId w:val="11"/>
        </w:num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Pr="00272594">
        <w:rPr>
          <w:color w:val="auto"/>
        </w:rPr>
        <w:t>TE Desktop</w:t>
      </w:r>
      <w:r w:rsidRPr="00272594">
        <w:rPr>
          <w:rFonts w:hint="eastAsia"/>
          <w:color w:val="auto"/>
        </w:rPr>
        <w:t>（软件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支持</w:t>
      </w:r>
      <w:r w:rsidRPr="00272594">
        <w:rPr>
          <w:rFonts w:hint="eastAsia"/>
          <w:color w:val="auto"/>
        </w:rPr>
        <w:t>Windows</w:t>
      </w:r>
      <w:r w:rsidRPr="00272594">
        <w:rPr>
          <w:rFonts w:hint="eastAsia"/>
          <w:color w:val="auto"/>
        </w:rPr>
        <w:t>、</w:t>
      </w:r>
      <w:r w:rsidRPr="00272594">
        <w:rPr>
          <w:color w:val="auto"/>
        </w:rPr>
        <w:t>Macintosh</w:t>
      </w:r>
      <w:r w:rsidRPr="00272594">
        <w:rPr>
          <w:rFonts w:hint="eastAsia"/>
          <w:color w:val="auto"/>
        </w:rPr>
        <w:t>）</w:t>
      </w:r>
    </w:p>
    <w:p w:rsidR="008D6BCA" w:rsidRPr="00272594" w:rsidRDefault="008D6BCA" w:rsidP="008D6BCA">
      <w:pPr>
        <w:ind w:left="882" w:firstLine="0"/>
        <w:rPr>
          <w:color w:val="auto"/>
        </w:rPr>
      </w:pPr>
      <w:r w:rsidRPr="00272594">
        <w:rPr>
          <w:rFonts w:hint="eastAsia"/>
          <w:color w:val="auto"/>
        </w:rPr>
        <w:t>优点</w:t>
      </w:r>
      <w:r w:rsidRPr="00272594">
        <w:rPr>
          <w:color w:val="auto"/>
        </w:rPr>
        <w:t>：</w:t>
      </w:r>
      <w:r w:rsidR="00770033" w:rsidRPr="00272594">
        <w:rPr>
          <w:color w:val="auto"/>
        </w:rPr>
        <w:t>方便</w:t>
      </w:r>
      <w:r w:rsidR="00770033" w:rsidRPr="00272594">
        <w:rPr>
          <w:rFonts w:hint="eastAsia"/>
          <w:color w:val="auto"/>
        </w:rPr>
        <w:t>台式机和笔记本电脑</w:t>
      </w:r>
      <w:r w:rsidR="00770033" w:rsidRPr="00272594">
        <w:rPr>
          <w:color w:val="auto"/>
        </w:rPr>
        <w:t>使用</w:t>
      </w:r>
    </w:p>
    <w:p w:rsidR="00B921CE" w:rsidRPr="00272594" w:rsidRDefault="00B921CE" w:rsidP="008D6BCA">
      <w:pPr>
        <w:pStyle w:val="2"/>
        <w:numPr>
          <w:ilvl w:val="1"/>
          <w:numId w:val="7"/>
        </w:numPr>
      </w:pPr>
      <w:bookmarkStart w:id="32" w:name="_Toc33092307"/>
      <w:r w:rsidRPr="00272594">
        <w:rPr>
          <w:rFonts w:hint="eastAsia"/>
        </w:rPr>
        <w:t>功能概述</w:t>
      </w:r>
      <w:bookmarkEnd w:id="32"/>
    </w:p>
    <w:p w:rsidR="00D50780" w:rsidRDefault="006B02FF" w:rsidP="00D50780">
      <w:pPr>
        <w:ind w:firstLineChars="200" w:firstLine="520"/>
        <w:rPr>
          <w:color w:val="auto"/>
        </w:rPr>
      </w:pPr>
      <w:r w:rsidRPr="00272594">
        <w:rPr>
          <w:rFonts w:hint="eastAsia"/>
          <w:color w:val="auto"/>
        </w:rPr>
        <w:t>学校建设的本地视频会议系统，其主要功能是用于校内办公会议使用，可以实现校内各会场之间的顺畅</w:t>
      </w:r>
      <w:proofErr w:type="gramStart"/>
      <w:r w:rsidRPr="00272594">
        <w:rPr>
          <w:rFonts w:hint="eastAsia"/>
          <w:color w:val="auto"/>
        </w:rPr>
        <w:t>交互和</w:t>
      </w:r>
      <w:proofErr w:type="gramEnd"/>
      <w:r w:rsidRPr="00272594">
        <w:rPr>
          <w:rFonts w:hint="eastAsia"/>
          <w:color w:val="auto"/>
        </w:rPr>
        <w:t>屏幕共享，个人也可通过软终端（电脑、手机、</w:t>
      </w:r>
      <w:r w:rsidRPr="00272594">
        <w:rPr>
          <w:rFonts w:hint="eastAsia"/>
          <w:color w:val="auto"/>
        </w:rPr>
        <w:t>PAD</w:t>
      </w:r>
      <w:r w:rsidRPr="00272594">
        <w:rPr>
          <w:rFonts w:hint="eastAsia"/>
          <w:color w:val="auto"/>
        </w:rPr>
        <w:t>，安装会议软件）的方式加入会议，会议并发在线终端数最高为</w:t>
      </w:r>
      <w:r w:rsidRPr="00272594">
        <w:rPr>
          <w:rFonts w:hint="eastAsia"/>
          <w:color w:val="auto"/>
        </w:rPr>
        <w:t>300</w:t>
      </w:r>
      <w:r w:rsidRPr="00272594">
        <w:rPr>
          <w:rFonts w:hint="eastAsia"/>
          <w:color w:val="auto"/>
        </w:rPr>
        <w:t>。此套系统不适用于个人会议。</w:t>
      </w:r>
    </w:p>
    <w:p w:rsidR="00D50780" w:rsidRDefault="00D50780" w:rsidP="00D50780">
      <w:pPr>
        <w:pStyle w:val="2"/>
        <w:numPr>
          <w:ilvl w:val="1"/>
          <w:numId w:val="7"/>
        </w:numPr>
      </w:pPr>
      <w:bookmarkStart w:id="33" w:name="_Toc33092308"/>
      <w:r>
        <w:rPr>
          <w:rFonts w:hint="eastAsia"/>
        </w:rPr>
        <w:t>使用环境</w:t>
      </w:r>
      <w:bookmarkEnd w:id="33"/>
    </w:p>
    <w:p w:rsidR="00D50780" w:rsidRDefault="00D50780" w:rsidP="00D50780">
      <w:pPr>
        <w:rPr>
          <w:color w:val="auto"/>
        </w:rPr>
      </w:pPr>
      <w:r>
        <w:rPr>
          <w:rFonts w:hint="eastAsia"/>
        </w:rPr>
        <w:t>在校园内或校园外</w:t>
      </w:r>
      <w:r>
        <w:rPr>
          <w:rFonts w:hint="eastAsia"/>
          <w:color w:val="auto"/>
        </w:rPr>
        <w:t>，在</w:t>
      </w:r>
      <w:r>
        <w:rPr>
          <w:rFonts w:hint="eastAsia"/>
          <w:color w:val="auto"/>
        </w:rPr>
        <w:t>4G</w:t>
      </w:r>
      <w:r>
        <w:rPr>
          <w:rFonts w:hint="eastAsia"/>
          <w:color w:val="auto"/>
        </w:rPr>
        <w:t>环境和</w:t>
      </w:r>
      <w:proofErr w:type="spellStart"/>
      <w:r>
        <w:rPr>
          <w:rFonts w:hint="eastAsia"/>
          <w:color w:val="auto"/>
        </w:rPr>
        <w:t>wifi</w:t>
      </w:r>
      <w:proofErr w:type="spellEnd"/>
      <w:r>
        <w:rPr>
          <w:rFonts w:hint="eastAsia"/>
          <w:color w:val="auto"/>
        </w:rPr>
        <w:t>环境下都可以使用。</w:t>
      </w:r>
    </w:p>
    <w:p w:rsidR="00CB6FF3" w:rsidRDefault="00CB6FF3" w:rsidP="00CB6FF3">
      <w:pPr>
        <w:pStyle w:val="2"/>
        <w:numPr>
          <w:ilvl w:val="1"/>
          <w:numId w:val="7"/>
        </w:numPr>
      </w:pPr>
      <w:r>
        <w:rPr>
          <w:rFonts w:hint="eastAsia"/>
        </w:rPr>
        <w:t>注意事项</w:t>
      </w:r>
    </w:p>
    <w:p w:rsidR="00CB6FF3" w:rsidRPr="00CB6FF3" w:rsidRDefault="00CB6FF3" w:rsidP="00D50780">
      <w:pPr>
        <w:rPr>
          <w:rFonts w:hint="eastAsia"/>
          <w:b/>
        </w:rPr>
      </w:pPr>
      <w:bookmarkStart w:id="34" w:name="_GoBack"/>
      <w:r w:rsidRPr="00CB6FF3">
        <w:rPr>
          <w:rFonts w:hint="eastAsia"/>
          <w:b/>
          <w:color w:val="auto"/>
        </w:rPr>
        <w:t>在视频会议室使用手机、电脑等软终端会议系统，或在同一房间内有两个以上的软终端设备使用，请在软终端接入耳机接听，否则会场产生严重噪音。</w:t>
      </w:r>
    </w:p>
    <w:bookmarkEnd w:id="34"/>
    <w:p w:rsidR="00FF1FBF" w:rsidRPr="00272594" w:rsidRDefault="00B921CE" w:rsidP="00723849">
      <w:pPr>
        <w:widowControl/>
        <w:adjustRightInd/>
        <w:spacing w:line="240" w:lineRule="auto"/>
        <w:ind w:firstLine="0"/>
        <w:textAlignment w:val="auto"/>
        <w:rPr>
          <w:color w:val="auto"/>
        </w:rPr>
      </w:pPr>
      <w:r w:rsidRPr="00272594">
        <w:rPr>
          <w:color w:val="auto"/>
        </w:rPr>
        <w:br w:type="page"/>
      </w:r>
    </w:p>
    <w:p w:rsidR="001E3E9C" w:rsidRPr="00272594" w:rsidRDefault="008D7CAA" w:rsidP="001E3E9C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35" w:name="_Toc33092309"/>
      <w:r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lastRenderedPageBreak/>
        <w:t>手机</w:t>
      </w:r>
      <w:r w:rsidR="00154762"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t>/平板</w:t>
      </w:r>
      <w:r w:rsidR="001E3E9C"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t>软终端</w:t>
      </w:r>
      <w:r w:rsidR="001E3E9C" w:rsidRPr="00272594">
        <w:rPr>
          <w:rFonts w:ascii="黑体" w:hAnsi="Times New Roman"/>
          <w:bCs/>
          <w:spacing w:val="0"/>
          <w:kern w:val="44"/>
          <w:sz w:val="32"/>
          <w:szCs w:val="32"/>
        </w:rPr>
        <w:t>系统使用</w:t>
      </w:r>
      <w:bookmarkEnd w:id="35"/>
    </w:p>
    <w:p w:rsidR="001E3E9C" w:rsidRPr="00272594" w:rsidRDefault="001E3E9C" w:rsidP="001E3E9C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36" w:name="_Toc32763011"/>
      <w:bookmarkStart w:id="37" w:name="_Toc32767532"/>
      <w:bookmarkStart w:id="38" w:name="_Toc32826743"/>
      <w:bookmarkStart w:id="39" w:name="_Toc32826818"/>
      <w:bookmarkStart w:id="40" w:name="_Toc32830716"/>
      <w:bookmarkStart w:id="41" w:name="_Toc32842148"/>
      <w:bookmarkStart w:id="42" w:name="_Toc32842332"/>
      <w:bookmarkStart w:id="43" w:name="_Toc32852596"/>
      <w:bookmarkStart w:id="44" w:name="_Toc32856994"/>
      <w:bookmarkStart w:id="45" w:name="_Toc32860615"/>
      <w:bookmarkStart w:id="46" w:name="_Toc32942820"/>
      <w:bookmarkStart w:id="47" w:name="_Toc32943621"/>
      <w:bookmarkStart w:id="48" w:name="_Toc33001905"/>
      <w:bookmarkStart w:id="49" w:name="_Toc33001970"/>
      <w:bookmarkStart w:id="50" w:name="_Toc33028214"/>
      <w:bookmarkStart w:id="51" w:name="_Toc33090926"/>
      <w:bookmarkStart w:id="52" w:name="_Toc33092286"/>
      <w:bookmarkStart w:id="53" w:name="_Toc3309231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1E3E9C" w:rsidRPr="00272594" w:rsidRDefault="001E3E9C" w:rsidP="001E3E9C">
      <w:pPr>
        <w:pStyle w:val="2"/>
        <w:numPr>
          <w:ilvl w:val="1"/>
          <w:numId w:val="7"/>
        </w:numPr>
      </w:pPr>
      <w:r w:rsidRPr="00272594">
        <w:t xml:space="preserve"> </w:t>
      </w:r>
      <w:bookmarkStart w:id="54" w:name="_Toc33092311"/>
      <w:r w:rsidRPr="00272594">
        <w:rPr>
          <w:rFonts w:hint="eastAsia"/>
        </w:rPr>
        <w:t>使用流程</w:t>
      </w:r>
      <w:bookmarkEnd w:id="54"/>
    </w:p>
    <w:p w:rsidR="00FF1FBF" w:rsidRPr="00272594" w:rsidRDefault="008D06E5" w:rsidP="003F1A97">
      <w:pPr>
        <w:numPr>
          <w:ilvl w:val="0"/>
          <w:numId w:val="13"/>
        </w:numPr>
        <w:rPr>
          <w:color w:val="auto"/>
        </w:rPr>
      </w:pPr>
      <w:r w:rsidRPr="00272594">
        <w:rPr>
          <w:rFonts w:hint="eastAsia"/>
          <w:color w:val="auto"/>
        </w:rPr>
        <w:t>下载</w:t>
      </w:r>
      <w:r w:rsidR="003F1A97" w:rsidRPr="00272594">
        <w:rPr>
          <w:rFonts w:hint="eastAsia"/>
          <w:color w:val="auto"/>
        </w:rPr>
        <w:t>软终端程序</w:t>
      </w:r>
    </w:p>
    <w:p w:rsidR="003F1A97" w:rsidRPr="00272594" w:rsidRDefault="003F1A97" w:rsidP="003F1A97">
      <w:pPr>
        <w:numPr>
          <w:ilvl w:val="0"/>
          <w:numId w:val="13"/>
        </w:num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Pr="00272594">
        <w:rPr>
          <w:color w:val="auto"/>
        </w:rPr>
        <w:t>登录</w:t>
      </w:r>
    </w:p>
    <w:p w:rsidR="008D06E5" w:rsidRPr="00272594" w:rsidRDefault="00B70EDE" w:rsidP="003F1A97">
      <w:pPr>
        <w:numPr>
          <w:ilvl w:val="0"/>
          <w:numId w:val="13"/>
        </w:numPr>
        <w:rPr>
          <w:color w:val="auto"/>
        </w:rPr>
      </w:pPr>
      <w:r w:rsidRPr="00272594">
        <w:rPr>
          <w:rFonts w:hint="eastAsia"/>
          <w:color w:val="auto"/>
        </w:rPr>
        <w:t>手动接听会议</w:t>
      </w:r>
    </w:p>
    <w:p w:rsidR="00FE0E1E" w:rsidRPr="00272594" w:rsidRDefault="00FE0E1E" w:rsidP="003F1A97">
      <w:pPr>
        <w:numPr>
          <w:ilvl w:val="0"/>
          <w:numId w:val="13"/>
        </w:numPr>
        <w:rPr>
          <w:color w:val="auto"/>
        </w:rPr>
      </w:pPr>
      <w:r w:rsidRPr="00272594">
        <w:rPr>
          <w:rFonts w:hint="eastAsia"/>
          <w:color w:val="auto"/>
        </w:rPr>
        <w:t>（可选）手动</w:t>
      </w:r>
      <w:r w:rsidRPr="00272594">
        <w:rPr>
          <w:color w:val="auto"/>
        </w:rPr>
        <w:t>加入会议</w:t>
      </w:r>
    </w:p>
    <w:p w:rsidR="00AD1C5C" w:rsidRPr="00272594" w:rsidRDefault="00AD1C5C" w:rsidP="001A2A82">
      <w:pPr>
        <w:numPr>
          <w:ilvl w:val="0"/>
          <w:numId w:val="13"/>
        </w:numPr>
        <w:rPr>
          <w:color w:val="auto"/>
        </w:rPr>
      </w:pPr>
      <w:r w:rsidRPr="00272594">
        <w:rPr>
          <w:rFonts w:hint="eastAsia"/>
          <w:color w:val="auto"/>
        </w:rPr>
        <w:t>挂断</w:t>
      </w:r>
      <w:r w:rsidRPr="00272594">
        <w:rPr>
          <w:color w:val="auto"/>
        </w:rPr>
        <w:t>会议</w:t>
      </w:r>
    </w:p>
    <w:p w:rsidR="00AD1C5C" w:rsidRPr="00272594" w:rsidRDefault="00B70EDE" w:rsidP="00AD1C5C">
      <w:pPr>
        <w:pStyle w:val="2"/>
        <w:numPr>
          <w:ilvl w:val="1"/>
          <w:numId w:val="7"/>
        </w:numPr>
      </w:pPr>
      <w:bookmarkStart w:id="55" w:name="_Toc33092312"/>
      <w:r w:rsidRPr="00272594">
        <w:rPr>
          <w:rFonts w:hint="eastAsia"/>
        </w:rPr>
        <w:t>下载</w:t>
      </w:r>
      <w:r w:rsidR="00AD1C5C" w:rsidRPr="00272594">
        <w:rPr>
          <w:rFonts w:hint="eastAsia"/>
        </w:rPr>
        <w:t>软终端程序</w:t>
      </w:r>
      <w:bookmarkEnd w:id="55"/>
    </w:p>
    <w:p w:rsidR="00B70EDE" w:rsidRPr="00272594" w:rsidRDefault="00B70EDE" w:rsidP="00AD1C5C">
      <w:pPr>
        <w:rPr>
          <w:color w:val="auto"/>
        </w:rPr>
      </w:pPr>
      <w:r w:rsidRPr="00272594">
        <w:rPr>
          <w:rFonts w:hint="eastAsia"/>
          <w:color w:val="auto"/>
        </w:rPr>
        <w:t>在</w:t>
      </w:r>
      <w:r w:rsidRPr="00272594">
        <w:rPr>
          <w:color w:val="auto"/>
        </w:rPr>
        <w:t>各大应用市场，搜索并安装</w:t>
      </w:r>
      <w:r w:rsidRPr="00272594">
        <w:rPr>
          <w:color w:val="auto"/>
        </w:rPr>
        <w:t>“TE Mobile”</w:t>
      </w:r>
      <w:r w:rsidRPr="00272594">
        <w:rPr>
          <w:rFonts w:hint="eastAsia"/>
          <w:color w:val="auto"/>
        </w:rPr>
        <w:t>软件即可</w:t>
      </w:r>
      <w:r w:rsidRPr="00272594">
        <w:rPr>
          <w:color w:val="auto"/>
        </w:rPr>
        <w:t>。</w:t>
      </w:r>
      <w:r w:rsidR="00154762" w:rsidRPr="00272594">
        <w:rPr>
          <w:rFonts w:hint="eastAsia"/>
          <w:color w:val="auto"/>
        </w:rPr>
        <w:t>软件</w:t>
      </w:r>
      <w:r w:rsidRPr="00272594">
        <w:rPr>
          <w:color w:val="auto"/>
        </w:rPr>
        <w:t>如下：</w:t>
      </w:r>
    </w:p>
    <w:p w:rsidR="00B70EDE" w:rsidRPr="00272594" w:rsidRDefault="007E6EA5" w:rsidP="00770033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>
            <wp:extent cx="1990725" cy="2486025"/>
            <wp:effectExtent l="0" t="0" r="9525" b="9525"/>
            <wp:docPr id="38" name="图片 38" descr="C:\Users\mayin\Desktop\视频会议系统\照片\照片\微信图片_202002192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yin\Desktop\视频会议系统\照片\照片\微信图片_20200219233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5C" w:rsidRPr="00272594" w:rsidRDefault="00AD1C5C" w:rsidP="00AD1C5C">
      <w:pPr>
        <w:pStyle w:val="2"/>
        <w:numPr>
          <w:ilvl w:val="1"/>
          <w:numId w:val="7"/>
        </w:numPr>
      </w:pPr>
      <w:bookmarkStart w:id="56" w:name="_Toc33092313"/>
      <w:r w:rsidRPr="00272594">
        <w:rPr>
          <w:rFonts w:hint="eastAsia"/>
        </w:rPr>
        <w:t>软终端</w:t>
      </w:r>
      <w:r w:rsidRPr="00272594">
        <w:t>登录</w:t>
      </w:r>
      <w:bookmarkEnd w:id="56"/>
    </w:p>
    <w:p w:rsidR="00AD1C5C" w:rsidRPr="00272594" w:rsidRDefault="00FE0E1E" w:rsidP="00AD1C5C">
      <w:p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="00DE398C" w:rsidRPr="00272594">
        <w:rPr>
          <w:rFonts w:hint="eastAsia"/>
          <w:color w:val="auto"/>
        </w:rPr>
        <w:t>需</w:t>
      </w:r>
      <w:r w:rsidRPr="00272594">
        <w:rPr>
          <w:color w:val="auto"/>
        </w:rPr>
        <w:t>使用</w:t>
      </w:r>
      <w:r w:rsidR="00770033" w:rsidRPr="00272594">
        <w:rPr>
          <w:rFonts w:hint="eastAsia"/>
          <w:color w:val="auto"/>
        </w:rPr>
        <w:t>职工号</w:t>
      </w:r>
      <w:r w:rsidRPr="00272594">
        <w:rPr>
          <w:color w:val="auto"/>
        </w:rPr>
        <w:t>登录。</w:t>
      </w:r>
      <w:r w:rsidR="00B70EDE" w:rsidRPr="00272594">
        <w:rPr>
          <w:rFonts w:hint="eastAsia"/>
          <w:color w:val="auto"/>
        </w:rPr>
        <w:t>登录步骤如下</w:t>
      </w:r>
      <w:r w:rsidR="00154762" w:rsidRPr="00272594">
        <w:rPr>
          <w:rFonts w:hint="eastAsia"/>
          <w:color w:val="auto"/>
        </w:rPr>
        <w:t>：</w:t>
      </w:r>
    </w:p>
    <w:p w:rsidR="00154762" w:rsidRPr="00272594" w:rsidRDefault="00154762" w:rsidP="00154762">
      <w:pPr>
        <w:numPr>
          <w:ilvl w:val="0"/>
          <w:numId w:val="19"/>
        </w:numPr>
        <w:rPr>
          <w:color w:val="auto"/>
        </w:rPr>
      </w:pPr>
      <w:r w:rsidRPr="00272594">
        <w:rPr>
          <w:rFonts w:hint="eastAsia"/>
          <w:color w:val="auto"/>
        </w:rPr>
        <w:t>打开软件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首次</w:t>
      </w:r>
      <w:r w:rsidRPr="00272594">
        <w:rPr>
          <w:color w:val="auto"/>
        </w:rPr>
        <w:t>打开时</w:t>
      </w:r>
      <w:r w:rsidRPr="00272594">
        <w:rPr>
          <w:rFonts w:hint="eastAsia"/>
          <w:color w:val="auto"/>
        </w:rPr>
        <w:t>需</w:t>
      </w:r>
      <w:r w:rsidR="00E76FFB" w:rsidRPr="00272594">
        <w:rPr>
          <w:rFonts w:hint="eastAsia"/>
          <w:color w:val="auto"/>
        </w:rPr>
        <w:t>设置服务器</w:t>
      </w:r>
      <w:r w:rsidR="00E12A92" w:rsidRPr="00272594">
        <w:rPr>
          <w:color w:val="auto"/>
        </w:rPr>
        <w:t>。</w:t>
      </w:r>
      <w:r w:rsidR="00E76FFB" w:rsidRPr="00272594">
        <w:rPr>
          <w:rFonts w:hint="eastAsia"/>
          <w:color w:val="auto"/>
        </w:rPr>
        <w:t>选择</w:t>
      </w:r>
      <w:r w:rsidR="00E76FFB" w:rsidRPr="00272594">
        <w:rPr>
          <w:color w:val="auto"/>
        </w:rPr>
        <w:t>右下角齿轮图标，在弹出的</w:t>
      </w:r>
      <w:r w:rsidR="00E76FFB" w:rsidRPr="00272594">
        <w:rPr>
          <w:rFonts w:hint="eastAsia"/>
          <w:color w:val="auto"/>
        </w:rPr>
        <w:t>选项中</w:t>
      </w:r>
      <w:r w:rsidR="00E76FFB" w:rsidRPr="00272594">
        <w:rPr>
          <w:color w:val="auto"/>
        </w:rPr>
        <w:t>选择第一项</w:t>
      </w:r>
      <w:r w:rsidR="00E76FFB" w:rsidRPr="00272594">
        <w:rPr>
          <w:color w:val="auto"/>
        </w:rPr>
        <w:t>“</w:t>
      </w:r>
      <w:r w:rsidR="00E76FFB" w:rsidRPr="00272594">
        <w:rPr>
          <w:rFonts w:hint="eastAsia"/>
          <w:color w:val="auto"/>
        </w:rPr>
        <w:t>服务器</w:t>
      </w:r>
      <w:r w:rsidR="00E76FFB" w:rsidRPr="00272594">
        <w:rPr>
          <w:color w:val="auto"/>
        </w:rPr>
        <w:t>”</w:t>
      </w:r>
      <w:r w:rsidR="00E76FFB" w:rsidRPr="00272594">
        <w:rPr>
          <w:rFonts w:hint="eastAsia"/>
          <w:color w:val="auto"/>
        </w:rPr>
        <w:t>。</w:t>
      </w:r>
      <w:r w:rsidR="000C223D" w:rsidRPr="00272594">
        <w:rPr>
          <w:rFonts w:hint="eastAsia"/>
          <w:color w:val="auto"/>
        </w:rPr>
        <w:t>显示</w:t>
      </w:r>
      <w:r w:rsidR="00E12A92" w:rsidRPr="00272594">
        <w:rPr>
          <w:rFonts w:hint="eastAsia"/>
          <w:color w:val="auto"/>
        </w:rPr>
        <w:t>如下</w:t>
      </w:r>
      <w:r w:rsidR="00E12A92" w:rsidRPr="00272594">
        <w:rPr>
          <w:color w:val="auto"/>
        </w:rPr>
        <w:t>：</w:t>
      </w:r>
    </w:p>
    <w:p w:rsidR="00154762" w:rsidRPr="00272594" w:rsidRDefault="00E76FFB" w:rsidP="00770033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1827C49C" wp14:editId="48AE5051">
            <wp:extent cx="1930400" cy="320219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918" b="5525"/>
                    <a:stretch/>
                  </pic:blipFill>
                  <pic:spPr bwMode="auto">
                    <a:xfrm>
                      <a:off x="0" y="0"/>
                      <a:ext cx="1942828" cy="322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FFB" w:rsidRPr="00272594" w:rsidRDefault="00285EE4" w:rsidP="00E12A92">
      <w:pPr>
        <w:numPr>
          <w:ilvl w:val="0"/>
          <w:numId w:val="19"/>
        </w:numPr>
        <w:rPr>
          <w:color w:val="auto"/>
        </w:rPr>
      </w:pPr>
      <w:r w:rsidRPr="00272594">
        <w:rPr>
          <w:rFonts w:hint="eastAsia"/>
          <w:color w:val="auto"/>
        </w:rPr>
        <w:t>在新弹出的</w:t>
      </w:r>
      <w:r w:rsidRPr="00272594">
        <w:rPr>
          <w:color w:val="auto"/>
        </w:rPr>
        <w:t>页面中</w:t>
      </w:r>
      <w:r w:rsidR="00E76FFB" w:rsidRPr="00272594">
        <w:rPr>
          <w:color w:val="auto"/>
        </w:rPr>
        <w:t>，</w:t>
      </w:r>
      <w:r w:rsidRPr="00272594">
        <w:rPr>
          <w:rFonts w:ascii="黑体" w:eastAsia="黑体" w:hAnsi="黑体" w:hint="eastAsia"/>
          <w:b/>
          <w:color w:val="auto"/>
        </w:rPr>
        <w:t>地址一栏</w:t>
      </w:r>
      <w:r w:rsidRPr="00272594">
        <w:rPr>
          <w:rFonts w:ascii="黑体" w:eastAsia="黑体" w:hAnsi="黑体"/>
          <w:b/>
          <w:color w:val="auto"/>
        </w:rPr>
        <w:t>输入“netmeeting.ruc.edu.cn”</w:t>
      </w:r>
      <w:r w:rsidRPr="00272594">
        <w:rPr>
          <w:rFonts w:hint="eastAsia"/>
          <w:color w:val="auto"/>
        </w:rPr>
        <w:t>，其余项目</w:t>
      </w:r>
      <w:r w:rsidRPr="00272594">
        <w:rPr>
          <w:color w:val="auto"/>
        </w:rPr>
        <w:t>使用默认即可</w:t>
      </w:r>
      <w:r w:rsidRPr="00272594">
        <w:rPr>
          <w:rFonts w:hint="eastAsia"/>
          <w:color w:val="auto"/>
        </w:rPr>
        <w:t>，</w:t>
      </w:r>
      <w:r w:rsidRPr="00272594">
        <w:rPr>
          <w:color w:val="auto"/>
        </w:rPr>
        <w:t>点击右下角的保存</w:t>
      </w:r>
      <w:r w:rsidRPr="00272594">
        <w:rPr>
          <w:rFonts w:hint="eastAsia"/>
          <w:color w:val="auto"/>
        </w:rPr>
        <w:t>。显示如下</w:t>
      </w:r>
      <w:r w:rsidRPr="00272594">
        <w:rPr>
          <w:color w:val="auto"/>
        </w:rPr>
        <w:t>：</w:t>
      </w:r>
    </w:p>
    <w:p w:rsidR="00E76FFB" w:rsidRPr="00272594" w:rsidRDefault="00846D4B" w:rsidP="00770033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624BFD61" wp14:editId="184456CB">
            <wp:extent cx="1984586" cy="3720456"/>
            <wp:effectExtent l="0" t="0" r="0" b="0"/>
            <wp:docPr id="6" name="图片 6" descr="C:\Users\NetMan\AppData\Local\Temp\WeChat Files\447938ac216c5b280704ef8943da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Man\AppData\Local\Temp\WeChat Files\447938ac216c5b280704ef8943daac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b="5684"/>
                    <a:stretch/>
                  </pic:blipFill>
                  <pic:spPr bwMode="auto">
                    <a:xfrm>
                      <a:off x="0" y="0"/>
                      <a:ext cx="2003714" cy="37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FFB" w:rsidRPr="00272594" w:rsidRDefault="003327CE" w:rsidP="00E12A92">
      <w:pPr>
        <w:numPr>
          <w:ilvl w:val="0"/>
          <w:numId w:val="19"/>
        </w:numPr>
        <w:rPr>
          <w:color w:val="auto"/>
        </w:rPr>
      </w:pPr>
      <w:r w:rsidRPr="00272594">
        <w:rPr>
          <w:rFonts w:hint="eastAsia"/>
          <w:color w:val="auto"/>
        </w:rPr>
        <w:lastRenderedPageBreak/>
        <w:t>返回</w:t>
      </w:r>
      <w:r w:rsidRPr="00272594">
        <w:rPr>
          <w:color w:val="auto"/>
        </w:rPr>
        <w:t>登录页后，</w:t>
      </w:r>
      <w:r w:rsidR="000C223D" w:rsidRPr="00272594">
        <w:rPr>
          <w:rFonts w:hint="eastAsia"/>
          <w:color w:val="auto"/>
        </w:rPr>
        <w:t>第一</w:t>
      </w:r>
      <w:r w:rsidR="00E76FFB" w:rsidRPr="00272594">
        <w:rPr>
          <w:rFonts w:hint="eastAsia"/>
          <w:color w:val="auto"/>
        </w:rPr>
        <w:t>行</w:t>
      </w:r>
      <w:r w:rsidR="000C223D" w:rsidRPr="00272594">
        <w:rPr>
          <w:color w:val="auto"/>
        </w:rPr>
        <w:t>填写</w:t>
      </w:r>
      <w:r w:rsidR="00C036F5" w:rsidRPr="00272594">
        <w:rPr>
          <w:rFonts w:hint="eastAsia"/>
          <w:color w:val="auto"/>
        </w:rPr>
        <w:t>职工</w:t>
      </w:r>
      <w:r w:rsidR="000C223D" w:rsidRPr="00272594">
        <w:rPr>
          <w:color w:val="auto"/>
        </w:rPr>
        <w:t>号，第</w:t>
      </w:r>
      <w:r w:rsidR="000C223D" w:rsidRPr="00272594">
        <w:rPr>
          <w:rFonts w:hint="eastAsia"/>
          <w:color w:val="auto"/>
        </w:rPr>
        <w:t>二</w:t>
      </w:r>
      <w:r w:rsidR="00E76FFB" w:rsidRPr="00272594">
        <w:rPr>
          <w:color w:val="auto"/>
        </w:rPr>
        <w:t>行</w:t>
      </w:r>
      <w:r w:rsidR="00147524" w:rsidRPr="00272594">
        <w:rPr>
          <w:rFonts w:hint="eastAsia"/>
          <w:color w:val="auto"/>
        </w:rPr>
        <w:t>密码</w:t>
      </w:r>
      <w:r w:rsidR="00E76FFB" w:rsidRPr="00272594">
        <w:rPr>
          <w:color w:val="auto"/>
        </w:rPr>
        <w:t>填写</w:t>
      </w:r>
      <w:r w:rsidR="00147524" w:rsidRPr="00272594">
        <w:rPr>
          <w:rFonts w:hint="eastAsia"/>
          <w:color w:val="auto"/>
        </w:rPr>
        <w:t>身份证后</w:t>
      </w:r>
      <w:r w:rsidR="00147524" w:rsidRPr="00272594">
        <w:rPr>
          <w:rFonts w:hint="eastAsia"/>
          <w:color w:val="auto"/>
        </w:rPr>
        <w:t>6</w:t>
      </w:r>
      <w:r w:rsidR="00147524" w:rsidRPr="00272594">
        <w:rPr>
          <w:rFonts w:hint="eastAsia"/>
          <w:color w:val="auto"/>
        </w:rPr>
        <w:t>位</w:t>
      </w:r>
      <w:r w:rsidR="00147524" w:rsidRPr="00272594">
        <w:rPr>
          <w:color w:val="auto"/>
        </w:rPr>
        <w:t>（</w:t>
      </w:r>
      <w:r w:rsidR="00147524" w:rsidRPr="00272594">
        <w:rPr>
          <w:rFonts w:hint="eastAsia"/>
          <w:color w:val="auto"/>
        </w:rPr>
        <w:t>末位</w:t>
      </w:r>
      <w:r w:rsidR="00147524" w:rsidRPr="00272594">
        <w:rPr>
          <w:color w:val="auto"/>
        </w:rPr>
        <w:t>是</w:t>
      </w:r>
      <w:r w:rsidR="00147524" w:rsidRPr="00272594">
        <w:rPr>
          <w:color w:val="auto"/>
        </w:rPr>
        <w:t>X</w:t>
      </w:r>
      <w:r w:rsidR="00147524" w:rsidRPr="00272594">
        <w:rPr>
          <w:rFonts w:hint="eastAsia"/>
          <w:color w:val="auto"/>
        </w:rPr>
        <w:t>的</w:t>
      </w:r>
      <w:r w:rsidR="00147524" w:rsidRPr="00272594">
        <w:rPr>
          <w:color w:val="auto"/>
        </w:rPr>
        <w:t>，使用大写</w:t>
      </w:r>
      <w:r w:rsidR="00147524" w:rsidRPr="00272594">
        <w:rPr>
          <w:color w:val="auto"/>
        </w:rPr>
        <w:t>X</w:t>
      </w:r>
      <w:r w:rsidR="00147524" w:rsidRPr="00272594">
        <w:rPr>
          <w:color w:val="auto"/>
        </w:rPr>
        <w:t>）</w:t>
      </w:r>
      <w:r w:rsidR="00E76FFB" w:rsidRPr="00272594">
        <w:rPr>
          <w:rFonts w:hint="eastAsia"/>
          <w:color w:val="auto"/>
        </w:rPr>
        <w:t>，</w:t>
      </w:r>
      <w:r w:rsidR="00E76FFB" w:rsidRPr="00272594">
        <w:rPr>
          <w:color w:val="auto"/>
        </w:rPr>
        <w:t>点击下方绿色右箭头按钮登录</w:t>
      </w:r>
      <w:r w:rsidR="000C223D" w:rsidRPr="00272594">
        <w:rPr>
          <w:rFonts w:hint="eastAsia"/>
          <w:color w:val="auto"/>
        </w:rPr>
        <w:t>。显示如下</w:t>
      </w:r>
      <w:r w:rsidR="000C223D" w:rsidRPr="00272594">
        <w:rPr>
          <w:color w:val="auto"/>
        </w:rPr>
        <w:t>：</w:t>
      </w:r>
    </w:p>
    <w:p w:rsidR="000C223D" w:rsidRPr="00272594" w:rsidRDefault="000C223D" w:rsidP="00C036F5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10C27A72" wp14:editId="0FE032F2">
            <wp:extent cx="1822026" cy="3136460"/>
            <wp:effectExtent l="0" t="0" r="6985" b="6985"/>
            <wp:docPr id="59" name="图片 59" descr="C:\Users\NetMan\AppData\Local\Temp\WeChat Files\b18e7d5db27b7d4b345cf3c775e6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tMan\AppData\Local\Temp\WeChat Files\b18e7d5db27b7d4b345cf3c775e6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1" b="5752"/>
                    <a:stretch/>
                  </pic:blipFill>
                  <pic:spPr bwMode="auto">
                    <a:xfrm>
                      <a:off x="0" y="0"/>
                      <a:ext cx="1826024" cy="31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9F9" w:rsidRPr="000B7085" w:rsidRDefault="009D49F9" w:rsidP="000B7085">
      <w:pPr>
        <w:numPr>
          <w:ilvl w:val="0"/>
          <w:numId w:val="19"/>
        </w:numPr>
        <w:rPr>
          <w:color w:val="auto"/>
        </w:rPr>
      </w:pPr>
      <w:r w:rsidRPr="00272594">
        <w:rPr>
          <w:rFonts w:hint="eastAsia"/>
          <w:color w:val="auto"/>
        </w:rPr>
        <w:t>登陆成功</w:t>
      </w:r>
      <w:r w:rsidRPr="00272594">
        <w:rPr>
          <w:color w:val="auto"/>
        </w:rPr>
        <w:t>后，</w:t>
      </w:r>
      <w:r w:rsidRPr="00272594">
        <w:rPr>
          <w:rFonts w:hint="eastAsia"/>
          <w:color w:val="auto"/>
        </w:rPr>
        <w:t>默认配置</w:t>
      </w:r>
      <w:r w:rsidRPr="00272594">
        <w:rPr>
          <w:color w:val="auto"/>
        </w:rPr>
        <w:t>均不建议修改。</w:t>
      </w:r>
    </w:p>
    <w:p w:rsidR="00DE398C" w:rsidRPr="00272594" w:rsidRDefault="00DE398C" w:rsidP="00DE398C">
      <w:pPr>
        <w:pStyle w:val="2"/>
        <w:numPr>
          <w:ilvl w:val="1"/>
          <w:numId w:val="7"/>
        </w:numPr>
      </w:pPr>
      <w:bookmarkStart w:id="57" w:name="_Toc33092314"/>
      <w:r w:rsidRPr="00272594">
        <w:rPr>
          <w:rFonts w:hint="eastAsia"/>
        </w:rPr>
        <w:t>修改密码</w:t>
      </w:r>
      <w:bookmarkEnd w:id="57"/>
    </w:p>
    <w:p w:rsidR="00DE398C" w:rsidRPr="00272594" w:rsidRDefault="00DE398C" w:rsidP="00DE398C">
      <w:pPr>
        <w:rPr>
          <w:color w:val="auto"/>
        </w:rPr>
      </w:pPr>
      <w:r w:rsidRPr="00272594">
        <w:rPr>
          <w:rFonts w:hint="eastAsia"/>
          <w:color w:val="auto"/>
        </w:rPr>
        <w:t>登录后可</w:t>
      </w:r>
      <w:r w:rsidRPr="00272594">
        <w:rPr>
          <w:color w:val="auto"/>
        </w:rPr>
        <w:t>自行修改密码。</w:t>
      </w:r>
      <w:r w:rsidRPr="00272594">
        <w:rPr>
          <w:rFonts w:hint="eastAsia"/>
          <w:color w:val="auto"/>
        </w:rPr>
        <w:t>步骤如下：</w:t>
      </w:r>
    </w:p>
    <w:p w:rsidR="00DE398C" w:rsidRPr="00272594" w:rsidRDefault="00DE398C" w:rsidP="00DE398C">
      <w:pPr>
        <w:numPr>
          <w:ilvl w:val="0"/>
          <w:numId w:val="20"/>
        </w:numPr>
        <w:rPr>
          <w:color w:val="auto"/>
        </w:rPr>
      </w:pPr>
      <w:r w:rsidRPr="00272594">
        <w:rPr>
          <w:rFonts w:hint="eastAsia"/>
          <w:color w:val="auto"/>
        </w:rPr>
        <w:t>在</w:t>
      </w:r>
      <w:r w:rsidRPr="00272594">
        <w:rPr>
          <w:rFonts w:hint="eastAsia"/>
          <w:color w:val="auto"/>
        </w:rPr>
        <w:t>TE Mobile</w:t>
      </w:r>
      <w:r w:rsidRPr="00272594">
        <w:rPr>
          <w:rFonts w:hint="eastAsia"/>
          <w:color w:val="auto"/>
        </w:rPr>
        <w:t>主界面点击</w:t>
      </w:r>
      <w:r w:rsidR="00FB7364" w:rsidRPr="00272594">
        <w:rPr>
          <w:noProof/>
          <w:color w:val="auto"/>
          <w:sz w:val="21"/>
        </w:rPr>
        <w:drawing>
          <wp:inline distT="0" distB="0" distL="0" distR="0" wp14:anchorId="372C7324" wp14:editId="3F4A0C49">
            <wp:extent cx="209578" cy="200052"/>
            <wp:effectExtent l="0" t="0" r="0" b="0"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。</w:t>
      </w:r>
    </w:p>
    <w:p w:rsidR="00FB7364" w:rsidRPr="00272594" w:rsidRDefault="00DE398C" w:rsidP="00FB7364">
      <w:pPr>
        <w:numPr>
          <w:ilvl w:val="0"/>
          <w:numId w:val="20"/>
        </w:numPr>
        <w:rPr>
          <w:color w:val="auto"/>
        </w:rPr>
      </w:pPr>
      <w:r w:rsidRPr="00272594">
        <w:rPr>
          <w:rFonts w:hint="eastAsia"/>
          <w:color w:val="auto"/>
        </w:rPr>
        <w:t>在设置界面点击“修改密码”。</w:t>
      </w:r>
      <w:r w:rsidR="00FB7364" w:rsidRPr="00272594">
        <w:rPr>
          <w:rFonts w:hint="eastAsia"/>
          <w:color w:val="auto"/>
        </w:rPr>
        <w:t>显示如下</w:t>
      </w:r>
      <w:r w:rsidR="00FB7364" w:rsidRPr="00272594">
        <w:rPr>
          <w:color w:val="auto"/>
        </w:rPr>
        <w:t>：</w:t>
      </w:r>
    </w:p>
    <w:p w:rsidR="00FB7364" w:rsidRPr="00272594" w:rsidRDefault="00FB7364" w:rsidP="001600EA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16C62F0E" wp14:editId="4C07DA17">
            <wp:extent cx="2079413" cy="450563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34" cy="45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8C" w:rsidRPr="00272594" w:rsidRDefault="00DE398C" w:rsidP="00DE398C">
      <w:pPr>
        <w:numPr>
          <w:ilvl w:val="0"/>
          <w:numId w:val="20"/>
        </w:numPr>
        <w:rPr>
          <w:color w:val="auto"/>
        </w:rPr>
      </w:pPr>
      <w:r w:rsidRPr="00272594">
        <w:rPr>
          <w:rFonts w:hint="eastAsia"/>
          <w:color w:val="auto"/>
        </w:rPr>
        <w:t>输入旧密码、新密码、确认密码，点击“保存”，完成修改密码。修改密码后需要重新登录，使设置的密码生效。</w:t>
      </w:r>
      <w:r w:rsidR="00FB7364" w:rsidRPr="00272594">
        <w:rPr>
          <w:rFonts w:hint="eastAsia"/>
          <w:color w:val="auto"/>
        </w:rPr>
        <w:t>显示如下：</w:t>
      </w:r>
    </w:p>
    <w:p w:rsidR="00DE398C" w:rsidRPr="00272594" w:rsidRDefault="00FB7364" w:rsidP="001600EA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6446926C" wp14:editId="026C32EC">
            <wp:extent cx="2447925" cy="1485685"/>
            <wp:effectExtent l="0" t="0" r="0" b="635"/>
            <wp:docPr id="52" name="图片 52" descr="C:\Users\NetMan\AppData\Local\Temp\WeChat Files\b2509e4dbe922fece0d3c4e63b4b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tMan\AppData\Local\Temp\WeChat Files\b2509e4dbe922fece0d3c4e63b4b6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b="68312"/>
                    <a:stretch/>
                  </pic:blipFill>
                  <pic:spPr bwMode="auto">
                    <a:xfrm>
                      <a:off x="0" y="0"/>
                      <a:ext cx="2454361" cy="14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9F9" w:rsidRPr="00272594" w:rsidRDefault="009D49F9" w:rsidP="00AD1C5C">
      <w:pPr>
        <w:pStyle w:val="2"/>
        <w:numPr>
          <w:ilvl w:val="1"/>
          <w:numId w:val="7"/>
        </w:numPr>
      </w:pPr>
      <w:bookmarkStart w:id="58" w:name="_Toc33092315"/>
      <w:r w:rsidRPr="00272594">
        <w:rPr>
          <w:rFonts w:hint="eastAsia"/>
        </w:rPr>
        <w:t>手动接听会议</w:t>
      </w:r>
      <w:bookmarkEnd w:id="58"/>
    </w:p>
    <w:p w:rsidR="009D49F9" w:rsidRPr="00272594" w:rsidRDefault="00FE0E1E" w:rsidP="009D49F9">
      <w:pPr>
        <w:rPr>
          <w:color w:val="auto"/>
        </w:rPr>
      </w:pPr>
      <w:r w:rsidRPr="00272594">
        <w:rPr>
          <w:rFonts w:hint="eastAsia"/>
          <w:color w:val="auto"/>
        </w:rPr>
        <w:t>默认配置下</w:t>
      </w:r>
      <w:r w:rsidRPr="00272594">
        <w:rPr>
          <w:color w:val="auto"/>
        </w:rPr>
        <w:t>，</w:t>
      </w:r>
      <w:r w:rsidR="009D49F9" w:rsidRPr="00272594">
        <w:rPr>
          <w:rFonts w:hint="eastAsia"/>
          <w:color w:val="auto"/>
        </w:rPr>
        <w:t>当</w:t>
      </w:r>
      <w:r w:rsidR="009D49F9" w:rsidRPr="00272594">
        <w:rPr>
          <w:color w:val="auto"/>
        </w:rPr>
        <w:t>其他会议</w:t>
      </w:r>
      <w:r w:rsidR="009B11E4" w:rsidRPr="00272594">
        <w:rPr>
          <w:rFonts w:hint="eastAsia"/>
          <w:color w:val="auto"/>
        </w:rPr>
        <w:t>/</w:t>
      </w:r>
      <w:r w:rsidR="009B11E4" w:rsidRPr="00272594">
        <w:rPr>
          <w:rFonts w:hint="eastAsia"/>
          <w:color w:val="auto"/>
        </w:rPr>
        <w:t>用户</w:t>
      </w:r>
      <w:r w:rsidR="009D49F9" w:rsidRPr="00272594">
        <w:rPr>
          <w:color w:val="auto"/>
        </w:rPr>
        <w:t>呼叫该终端时，需</w:t>
      </w:r>
      <w:r w:rsidRPr="00272594">
        <w:rPr>
          <w:rFonts w:hint="eastAsia"/>
          <w:color w:val="auto"/>
        </w:rPr>
        <w:t>手动</w:t>
      </w:r>
      <w:r w:rsidRPr="00272594">
        <w:rPr>
          <w:color w:val="auto"/>
        </w:rPr>
        <w:t>接听会议。步骤</w:t>
      </w:r>
      <w:r w:rsidRPr="00272594">
        <w:rPr>
          <w:rFonts w:hint="eastAsia"/>
          <w:color w:val="auto"/>
        </w:rPr>
        <w:t>如下</w:t>
      </w:r>
      <w:r w:rsidRPr="00272594">
        <w:rPr>
          <w:color w:val="auto"/>
        </w:rPr>
        <w:t>：</w:t>
      </w:r>
    </w:p>
    <w:p w:rsidR="00FE0E1E" w:rsidRPr="00272594" w:rsidRDefault="00E55697" w:rsidP="00FB7364">
      <w:pPr>
        <w:numPr>
          <w:ilvl w:val="0"/>
          <w:numId w:val="34"/>
        </w:numPr>
        <w:rPr>
          <w:color w:val="auto"/>
        </w:rPr>
      </w:pPr>
      <w:r w:rsidRPr="00272594">
        <w:rPr>
          <w:rFonts w:ascii="黑体" w:eastAsia="黑体" w:hAnsi="黑体" w:hint="eastAsia"/>
          <w:color w:val="auto"/>
        </w:rPr>
        <w:lastRenderedPageBreak/>
        <w:t>须保持</w:t>
      </w:r>
      <w:r w:rsidRPr="00272594">
        <w:rPr>
          <w:rFonts w:ascii="黑体" w:eastAsia="黑体" w:hAnsi="黑体"/>
          <w:color w:val="auto"/>
        </w:rPr>
        <w:t>软件</w:t>
      </w:r>
      <w:r w:rsidRPr="00272594">
        <w:rPr>
          <w:rFonts w:ascii="黑体" w:eastAsia="黑体" w:hAnsi="黑体" w:hint="eastAsia"/>
          <w:color w:val="auto"/>
        </w:rPr>
        <w:t>在</w:t>
      </w:r>
      <w:r w:rsidRPr="00272594">
        <w:rPr>
          <w:rFonts w:ascii="黑体" w:eastAsia="黑体" w:hAnsi="黑体"/>
          <w:color w:val="auto"/>
        </w:rPr>
        <w:t>开启</w:t>
      </w:r>
      <w:r w:rsidRPr="00272594">
        <w:rPr>
          <w:rFonts w:ascii="黑体" w:eastAsia="黑体" w:hAnsi="黑体" w:hint="eastAsia"/>
          <w:color w:val="auto"/>
        </w:rPr>
        <w:t>状态，</w:t>
      </w:r>
      <w:r w:rsidRPr="00272594">
        <w:rPr>
          <w:rFonts w:ascii="黑体" w:eastAsia="黑体" w:hAnsi="黑体"/>
          <w:color w:val="auto"/>
        </w:rPr>
        <w:t>并运行在前台</w:t>
      </w:r>
      <w:r w:rsidRPr="00272594">
        <w:rPr>
          <w:rFonts w:ascii="黑体" w:eastAsia="黑体" w:hAnsi="黑体" w:hint="eastAsia"/>
          <w:color w:val="auto"/>
        </w:rPr>
        <w:t>，</w:t>
      </w:r>
      <w:r w:rsidR="00FE0E1E" w:rsidRPr="00272594">
        <w:rPr>
          <w:color w:val="auto"/>
        </w:rPr>
        <w:t>且</w:t>
      </w:r>
      <w:r w:rsidR="00FE0E1E" w:rsidRPr="00272594">
        <w:rPr>
          <w:rFonts w:hint="eastAsia"/>
          <w:color w:val="auto"/>
        </w:rPr>
        <w:t>目前</w:t>
      </w:r>
      <w:r w:rsidR="00FE0E1E" w:rsidRPr="00272594">
        <w:rPr>
          <w:color w:val="auto"/>
        </w:rPr>
        <w:t>没有其他占用摄像头、麦克风的软件（</w:t>
      </w:r>
      <w:proofErr w:type="gramStart"/>
      <w:r w:rsidR="00FE0E1E" w:rsidRPr="00272594">
        <w:rPr>
          <w:rFonts w:hint="eastAsia"/>
          <w:color w:val="auto"/>
        </w:rPr>
        <w:t>比如</w:t>
      </w:r>
      <w:r w:rsidR="00FE0E1E" w:rsidRPr="00272594">
        <w:rPr>
          <w:color w:val="auto"/>
        </w:rPr>
        <w:t>微信通话</w:t>
      </w:r>
      <w:proofErr w:type="gramEnd"/>
      <w:r w:rsidR="00FE0E1E" w:rsidRPr="00272594">
        <w:rPr>
          <w:color w:val="auto"/>
        </w:rPr>
        <w:t>小窗口模式）</w:t>
      </w:r>
      <w:r w:rsidR="00FE0E1E" w:rsidRPr="00272594">
        <w:rPr>
          <w:rFonts w:hint="eastAsia"/>
          <w:color w:val="auto"/>
        </w:rPr>
        <w:t>。</w:t>
      </w:r>
    </w:p>
    <w:p w:rsidR="00FE0E1E" w:rsidRPr="00272594" w:rsidRDefault="00FE0E1E" w:rsidP="00FB7364">
      <w:pPr>
        <w:numPr>
          <w:ilvl w:val="0"/>
          <w:numId w:val="34"/>
        </w:numPr>
        <w:rPr>
          <w:color w:val="auto"/>
        </w:rPr>
      </w:pPr>
      <w:r w:rsidRPr="00272594">
        <w:rPr>
          <w:rFonts w:hint="eastAsia"/>
          <w:color w:val="auto"/>
        </w:rPr>
        <w:t>收到会议</w:t>
      </w:r>
      <w:r w:rsidRPr="00272594">
        <w:rPr>
          <w:color w:val="auto"/>
        </w:rPr>
        <w:t>呼入，点击页面下方</w:t>
      </w:r>
      <w:r w:rsidRPr="00272594">
        <w:rPr>
          <w:rFonts w:hint="eastAsia"/>
          <w:color w:val="auto"/>
        </w:rPr>
        <w:t>绿色“视频接听”或“</w:t>
      </w:r>
      <w:r w:rsidRPr="00272594">
        <w:rPr>
          <w:color w:val="auto"/>
        </w:rPr>
        <w:t>语音接听</w:t>
      </w:r>
      <w:r w:rsidRPr="00272594">
        <w:rPr>
          <w:rFonts w:hint="eastAsia"/>
          <w:color w:val="auto"/>
        </w:rPr>
        <w:t>”。显示</w:t>
      </w:r>
      <w:r w:rsidRPr="00272594">
        <w:rPr>
          <w:color w:val="auto"/>
        </w:rPr>
        <w:t>如下：</w:t>
      </w:r>
    </w:p>
    <w:p w:rsidR="00FE0E1E" w:rsidRPr="00272594" w:rsidRDefault="00FE0E1E" w:rsidP="001600EA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0BEA3A9D" wp14:editId="33D75954">
            <wp:extent cx="1738329" cy="3434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317" b="5510"/>
                    <a:stretch/>
                  </pic:blipFill>
                  <pic:spPr bwMode="auto">
                    <a:xfrm>
                      <a:off x="0" y="0"/>
                      <a:ext cx="1744601" cy="344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E1E" w:rsidRPr="00272594" w:rsidRDefault="00FE0E1E" w:rsidP="00FB7364">
      <w:pPr>
        <w:numPr>
          <w:ilvl w:val="0"/>
          <w:numId w:val="34"/>
        </w:numPr>
        <w:rPr>
          <w:color w:val="auto"/>
        </w:rPr>
      </w:pPr>
      <w:r w:rsidRPr="00272594">
        <w:rPr>
          <w:rFonts w:hint="eastAsia"/>
          <w:color w:val="auto"/>
        </w:rPr>
        <w:t>视频接听成功后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显示</w:t>
      </w:r>
      <w:r w:rsidRPr="00272594">
        <w:rPr>
          <w:color w:val="auto"/>
        </w:rPr>
        <w:t>如下：</w:t>
      </w:r>
    </w:p>
    <w:p w:rsidR="00FE0E1E" w:rsidRPr="00272594" w:rsidRDefault="00FE0E1E" w:rsidP="001600EA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678AB023" wp14:editId="4E942E5B">
            <wp:extent cx="3718560" cy="19633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798" r="6789"/>
                    <a:stretch/>
                  </pic:blipFill>
                  <pic:spPr bwMode="auto">
                    <a:xfrm>
                      <a:off x="0" y="0"/>
                      <a:ext cx="3737803" cy="19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780" w:rsidRDefault="00126602" w:rsidP="00D50780">
      <w:pPr>
        <w:numPr>
          <w:ilvl w:val="0"/>
          <w:numId w:val="34"/>
        </w:numPr>
        <w:rPr>
          <w:color w:val="auto"/>
        </w:rPr>
      </w:pPr>
      <w:r w:rsidRPr="00272594">
        <w:rPr>
          <w:rFonts w:hint="eastAsia"/>
          <w:color w:val="auto"/>
        </w:rPr>
        <w:t>点击系统</w:t>
      </w:r>
      <w:r w:rsidRPr="00272594">
        <w:rPr>
          <w:color w:val="auto"/>
        </w:rPr>
        <w:t>返回键或</w:t>
      </w:r>
      <w:r w:rsidRPr="00272594">
        <w:rPr>
          <w:rFonts w:hint="eastAsia"/>
          <w:color w:val="auto"/>
        </w:rPr>
        <w:t>页面</w:t>
      </w:r>
      <w:r w:rsidRPr="00272594">
        <w:rPr>
          <w:color w:val="auto"/>
        </w:rPr>
        <w:t>左上角</w:t>
      </w:r>
      <w:r w:rsidRPr="00272594">
        <w:rPr>
          <w:rFonts w:hint="eastAsia"/>
          <w:color w:val="auto"/>
        </w:rPr>
        <w:t>返回键</w:t>
      </w:r>
      <w:r w:rsidRPr="00272594">
        <w:rPr>
          <w:color w:val="auto"/>
        </w:rPr>
        <w:t>并不会结束会议</w:t>
      </w:r>
      <w:r w:rsidRPr="00272594">
        <w:rPr>
          <w:rFonts w:hint="eastAsia"/>
          <w:color w:val="auto"/>
        </w:rPr>
        <w:t>，</w:t>
      </w:r>
      <w:proofErr w:type="gramStart"/>
      <w:r w:rsidRPr="00272594">
        <w:rPr>
          <w:rFonts w:hint="eastAsia"/>
          <w:color w:val="auto"/>
        </w:rPr>
        <w:t>本地</w:t>
      </w:r>
      <w:r w:rsidRPr="00272594">
        <w:rPr>
          <w:color w:val="auto"/>
        </w:rPr>
        <w:t>仍</w:t>
      </w:r>
      <w:proofErr w:type="gramEnd"/>
      <w:r w:rsidRPr="00272594">
        <w:rPr>
          <w:color w:val="auto"/>
        </w:rPr>
        <w:t>将</w:t>
      </w:r>
      <w:r w:rsidRPr="00272594">
        <w:rPr>
          <w:rFonts w:hint="eastAsia"/>
          <w:color w:val="auto"/>
        </w:rPr>
        <w:t>实时</w:t>
      </w:r>
      <w:r w:rsidRPr="00272594">
        <w:rPr>
          <w:color w:val="auto"/>
        </w:rPr>
        <w:t>录音录像及消耗流量</w:t>
      </w:r>
      <w:r w:rsidRPr="00272594">
        <w:rPr>
          <w:rFonts w:hint="eastAsia"/>
          <w:color w:val="auto"/>
        </w:rPr>
        <w:t>，</w:t>
      </w:r>
      <w:r w:rsidRPr="00272594">
        <w:rPr>
          <w:color w:val="auto"/>
        </w:rPr>
        <w:t>对方</w:t>
      </w:r>
      <w:r w:rsidRPr="00272594">
        <w:rPr>
          <w:rFonts w:hint="eastAsia"/>
          <w:color w:val="auto"/>
        </w:rPr>
        <w:t>实时显示</w:t>
      </w:r>
      <w:r w:rsidR="009E30F9" w:rsidRPr="00272594">
        <w:rPr>
          <w:rFonts w:hint="eastAsia"/>
          <w:color w:val="auto"/>
        </w:rPr>
        <w:t>视频</w:t>
      </w:r>
      <w:r w:rsidRPr="00272594">
        <w:rPr>
          <w:rFonts w:hint="eastAsia"/>
          <w:color w:val="auto"/>
        </w:rPr>
        <w:t>。</w:t>
      </w:r>
    </w:p>
    <w:p w:rsidR="009E30F9" w:rsidRPr="00272594" w:rsidRDefault="009E30F9" w:rsidP="00D50780">
      <w:pPr>
        <w:pStyle w:val="2"/>
        <w:numPr>
          <w:ilvl w:val="1"/>
          <w:numId w:val="7"/>
        </w:numPr>
      </w:pPr>
      <w:bookmarkStart w:id="59" w:name="_Toc33092316"/>
      <w:r w:rsidRPr="00272594">
        <w:rPr>
          <w:rFonts w:hint="eastAsia"/>
        </w:rPr>
        <w:lastRenderedPageBreak/>
        <w:t>（可选）手动加入会议</w:t>
      </w:r>
      <w:bookmarkEnd w:id="59"/>
    </w:p>
    <w:p w:rsidR="009E30F9" w:rsidRPr="00272594" w:rsidRDefault="009E30F9" w:rsidP="009E30F9">
      <w:pPr>
        <w:rPr>
          <w:color w:val="auto"/>
        </w:rPr>
      </w:pPr>
      <w:r w:rsidRPr="00272594">
        <w:rPr>
          <w:rFonts w:hint="eastAsia"/>
          <w:color w:val="auto"/>
        </w:rPr>
        <w:t>用户可以通过会议</w:t>
      </w:r>
      <w:proofErr w:type="gramStart"/>
      <w:r w:rsidRPr="00272594">
        <w:rPr>
          <w:rFonts w:hint="eastAsia"/>
          <w:color w:val="auto"/>
        </w:rPr>
        <w:t>接入号</w:t>
      </w:r>
      <w:proofErr w:type="gramEnd"/>
      <w:r w:rsidRPr="00272594">
        <w:rPr>
          <w:rFonts w:hint="eastAsia"/>
          <w:color w:val="auto"/>
        </w:rPr>
        <w:t>拨号入会。步骤如下</w:t>
      </w:r>
      <w:r w:rsidRPr="00272594">
        <w:rPr>
          <w:color w:val="auto"/>
        </w:rPr>
        <w:t>：</w:t>
      </w:r>
    </w:p>
    <w:p w:rsidR="009E30F9" w:rsidRPr="00272594" w:rsidRDefault="009E30F9" w:rsidP="009E30F9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t>在主界面上，点击下方“</w:t>
      </w:r>
      <w:r w:rsidRPr="00272594">
        <w:rPr>
          <w:color w:val="auto"/>
        </w:rPr>
        <w:t>拨号盘</w:t>
      </w:r>
      <w:r w:rsidRPr="00272594">
        <w:rPr>
          <w:rFonts w:hint="eastAsia"/>
          <w:color w:val="auto"/>
        </w:rPr>
        <w:t>”</w:t>
      </w:r>
      <w:r w:rsidRPr="00272594">
        <w:rPr>
          <w:color w:val="auto"/>
        </w:rPr>
        <w:t>按钮</w:t>
      </w:r>
      <w:r w:rsidR="00E70A9E" w:rsidRPr="00272594">
        <w:rPr>
          <w:noProof/>
          <w:color w:val="auto"/>
          <w:spacing w:val="-1"/>
        </w:rPr>
        <w:drawing>
          <wp:inline distT="0" distB="0" distL="0" distR="0" wp14:anchorId="438B2FB9" wp14:editId="4DB2B22F">
            <wp:extent cx="209578" cy="209578"/>
            <wp:effectExtent l="0" t="0" r="0" b="0"/>
            <wp:docPr id="20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，打开拨号盘界面。显示</w:t>
      </w:r>
      <w:r w:rsidR="00E70A9E" w:rsidRPr="00272594">
        <w:rPr>
          <w:rFonts w:hint="eastAsia"/>
          <w:color w:val="auto"/>
        </w:rPr>
        <w:t>如下</w:t>
      </w:r>
      <w:r w:rsidR="00E70A9E" w:rsidRPr="00272594">
        <w:rPr>
          <w:color w:val="auto"/>
        </w:rPr>
        <w:t>：</w:t>
      </w:r>
    </w:p>
    <w:p w:rsidR="00E70A9E" w:rsidRPr="00272594" w:rsidRDefault="00F75CD3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5B6A9714" wp14:editId="2332CA96">
            <wp:extent cx="1800000" cy="3565961"/>
            <wp:effectExtent l="0" t="0" r="0" b="0"/>
            <wp:docPr id="21" name="图片 21" descr="C:\Users\NetMan\AppData\Local\Temp\WeChat Files\73c2e91e2dff8c2019f758ea158e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Man\AppData\Local\Temp\WeChat Files\73c2e91e2dff8c2019f758ea158e2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5231"/>
                    <a:stretch/>
                  </pic:blipFill>
                  <pic:spPr bwMode="auto">
                    <a:xfrm>
                      <a:off x="0" y="0"/>
                      <a:ext cx="1800000" cy="35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97" w:rsidRPr="00272594" w:rsidRDefault="00E55697" w:rsidP="00E55697">
      <w:pPr>
        <w:ind w:firstLine="0"/>
        <w:jc w:val="center"/>
        <w:rPr>
          <w:color w:val="auto"/>
        </w:rPr>
      </w:pPr>
    </w:p>
    <w:p w:rsidR="009E30F9" w:rsidRPr="00272594" w:rsidRDefault="009E30F9" w:rsidP="009E30F9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t>输入会议接入号，点击</w:t>
      </w:r>
      <w:r w:rsidR="00E70A9E" w:rsidRPr="00272594">
        <w:rPr>
          <w:noProof/>
          <w:color w:val="auto"/>
          <w:spacing w:val="30"/>
          <w:position w:val="3"/>
        </w:rPr>
        <w:drawing>
          <wp:inline distT="0" distB="0" distL="0" distR="0" wp14:anchorId="6E929AAE" wp14:editId="0944FC47">
            <wp:extent cx="180999" cy="180999"/>
            <wp:effectExtent l="0" t="0" r="0" b="0"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9" cy="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或</w:t>
      </w:r>
      <w:r w:rsidR="00E70A9E" w:rsidRPr="00272594">
        <w:rPr>
          <w:noProof/>
          <w:color w:val="auto"/>
          <w:spacing w:val="-1"/>
        </w:rPr>
        <w:drawing>
          <wp:inline distT="0" distB="0" distL="0" distR="0" wp14:anchorId="368ED509" wp14:editId="208F7850">
            <wp:extent cx="209578" cy="209578"/>
            <wp:effectExtent l="0" t="0" r="0" b="0"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发起语音或视频呼叫。</w:t>
      </w:r>
    </w:p>
    <w:p w:rsidR="009E30F9" w:rsidRPr="00272594" w:rsidRDefault="00E70A9E" w:rsidP="009E30F9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t>存在会议密码时，</w:t>
      </w:r>
      <w:r w:rsidR="009E30F9" w:rsidRPr="00272594">
        <w:rPr>
          <w:rFonts w:hint="eastAsia"/>
          <w:color w:val="auto"/>
        </w:rPr>
        <w:t>在通话界面点击</w:t>
      </w:r>
      <w:r w:rsidRPr="00272594">
        <w:rPr>
          <w:noProof/>
          <w:color w:val="auto"/>
          <w:spacing w:val="-1"/>
        </w:rPr>
        <w:drawing>
          <wp:inline distT="0" distB="0" distL="0" distR="0" wp14:anchorId="3B0757D3" wp14:editId="23C10D6D">
            <wp:extent cx="209578" cy="209578"/>
            <wp:effectExtent l="0" t="0" r="0" b="0"/>
            <wp:docPr id="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0F9" w:rsidRPr="00272594">
        <w:rPr>
          <w:rFonts w:hint="eastAsia"/>
          <w:color w:val="auto"/>
        </w:rPr>
        <w:t>打开二次拨号界面，根据提示，输入会议密码。</w:t>
      </w:r>
      <w:r w:rsidR="007D4793" w:rsidRPr="00272594">
        <w:rPr>
          <w:rFonts w:hint="eastAsia"/>
          <w:color w:val="auto"/>
        </w:rPr>
        <w:t>存在</w:t>
      </w:r>
      <w:r w:rsidR="007D4793" w:rsidRPr="00272594">
        <w:rPr>
          <w:color w:val="auto"/>
        </w:rPr>
        <w:t>会议密码和</w:t>
      </w:r>
      <w:r w:rsidR="007D4793" w:rsidRPr="00272594">
        <w:rPr>
          <w:rFonts w:hint="eastAsia"/>
          <w:color w:val="auto"/>
        </w:rPr>
        <w:t>输入密码</w:t>
      </w:r>
      <w:r w:rsidR="000C223D" w:rsidRPr="00272594">
        <w:rPr>
          <w:rFonts w:hint="eastAsia"/>
          <w:color w:val="auto"/>
        </w:rPr>
        <w:t>显示</w:t>
      </w:r>
      <w:r w:rsidR="007D4793" w:rsidRPr="00272594">
        <w:rPr>
          <w:rFonts w:hint="eastAsia"/>
          <w:color w:val="auto"/>
        </w:rPr>
        <w:t>如下</w:t>
      </w:r>
      <w:r w:rsidR="007D4793" w:rsidRPr="00272594">
        <w:rPr>
          <w:color w:val="auto"/>
        </w:rPr>
        <w:t>：</w:t>
      </w:r>
    </w:p>
    <w:p w:rsidR="007D4793" w:rsidRPr="00272594" w:rsidRDefault="007D4793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402CC4EC" wp14:editId="108B5FAA">
            <wp:extent cx="4582257" cy="2419061"/>
            <wp:effectExtent l="0" t="0" r="8890" b="635"/>
            <wp:docPr id="22" name="图片 22" descr="C:\Users\NetMan\AppData\Local\Temp\WeChat Files\70352a1b887f70afdc2c5187d9eb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tMan\AppData\Local\Temp\WeChat Files\70352a1b887f70afdc2c5187d9eb4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6794"/>
                    <a:stretch/>
                  </pic:blipFill>
                  <pic:spPr bwMode="auto">
                    <a:xfrm>
                      <a:off x="0" y="0"/>
                      <a:ext cx="4585211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9E" w:rsidRPr="00272594" w:rsidRDefault="007D4793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4DE1ACA3" wp14:editId="65A8C5AD">
            <wp:extent cx="4583723" cy="2420549"/>
            <wp:effectExtent l="0" t="0" r="7620" b="0"/>
            <wp:docPr id="23" name="图片 23" descr="C:\Users\NetMan\AppData\Local\Temp\WeChat Files\024793900fc53f755ee8552922f8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tMan\AppData\Local\Temp\WeChat Files\024793900fc53f755ee8552922f8e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r="6930"/>
                    <a:stretch/>
                  </pic:blipFill>
                  <pic:spPr bwMode="auto">
                    <a:xfrm>
                      <a:off x="0" y="0"/>
                      <a:ext cx="4583858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DB" w:rsidRPr="00272594" w:rsidRDefault="00045ADB" w:rsidP="00045ADB">
      <w:pPr>
        <w:pStyle w:val="2"/>
        <w:numPr>
          <w:ilvl w:val="1"/>
          <w:numId w:val="7"/>
        </w:numPr>
      </w:pPr>
      <w:bookmarkStart w:id="60" w:name="_Toc33092317"/>
      <w:r w:rsidRPr="00272594">
        <w:rPr>
          <w:rFonts w:hint="eastAsia"/>
        </w:rPr>
        <w:t>挂断</w:t>
      </w:r>
      <w:r w:rsidRPr="00272594">
        <w:t>会议</w:t>
      </w:r>
      <w:bookmarkEnd w:id="60"/>
    </w:p>
    <w:p w:rsidR="00045ADB" w:rsidRPr="00272594" w:rsidRDefault="00045ADB" w:rsidP="00045ADB">
      <w:pPr>
        <w:rPr>
          <w:color w:val="auto"/>
        </w:rPr>
      </w:pPr>
      <w:r w:rsidRPr="00272594">
        <w:rPr>
          <w:rFonts w:hint="eastAsia"/>
          <w:color w:val="auto"/>
        </w:rPr>
        <w:t>用户可以随时选择退出会议。某一</w:t>
      </w:r>
      <w:r w:rsidRPr="00272594">
        <w:rPr>
          <w:color w:val="auto"/>
        </w:rPr>
        <w:t>用户</w:t>
      </w:r>
      <w:r w:rsidRPr="00272594">
        <w:rPr>
          <w:rFonts w:hint="eastAsia"/>
          <w:color w:val="auto"/>
        </w:rPr>
        <w:t>退出会议后，仅本地会场离开会议，会议仍继续进行。</w:t>
      </w:r>
    </w:p>
    <w:p w:rsidR="00FF1FBF" w:rsidRPr="00272594" w:rsidRDefault="00CE226A" w:rsidP="00CE226A">
      <w:pPr>
        <w:rPr>
          <w:color w:val="auto"/>
        </w:rPr>
      </w:pPr>
      <w:r w:rsidRPr="00272594">
        <w:rPr>
          <w:rFonts w:hint="eastAsia"/>
          <w:color w:val="auto"/>
        </w:rPr>
        <w:t>在通话界面点击</w:t>
      </w:r>
      <w:r w:rsidRPr="00272594">
        <w:rPr>
          <w:noProof/>
          <w:color w:val="auto"/>
          <w:spacing w:val="-1"/>
        </w:rPr>
        <w:drawing>
          <wp:inline distT="0" distB="0" distL="0" distR="0" wp14:anchorId="7C155C6C" wp14:editId="5A8787E1">
            <wp:extent cx="209578" cy="200052"/>
            <wp:effectExtent l="0" t="0" r="0" b="0"/>
            <wp:docPr id="20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，根据提示结束会议或退出会议。显示如下：</w:t>
      </w:r>
    </w:p>
    <w:p w:rsidR="00CE226A" w:rsidRPr="00272594" w:rsidRDefault="00CE226A" w:rsidP="00E55697">
      <w:pPr>
        <w:ind w:firstLine="0"/>
        <w:jc w:val="center"/>
        <w:rPr>
          <w:color w:val="auto"/>
        </w:rPr>
      </w:pPr>
    </w:p>
    <w:p w:rsidR="00933E1C" w:rsidRPr="00272594" w:rsidRDefault="00933E1C" w:rsidP="00FF1FBF">
      <w:pPr>
        <w:rPr>
          <w:color w:val="auto"/>
        </w:rPr>
      </w:pPr>
    </w:p>
    <w:p w:rsidR="00933E1C" w:rsidRPr="00272594" w:rsidRDefault="00CE226A" w:rsidP="00723849">
      <w:pPr>
        <w:widowControl/>
        <w:adjustRightInd/>
        <w:spacing w:line="240" w:lineRule="auto"/>
        <w:ind w:firstLine="0"/>
        <w:textAlignment w:val="auto"/>
        <w:rPr>
          <w:color w:val="auto"/>
        </w:rPr>
      </w:pPr>
      <w:r w:rsidRPr="00272594">
        <w:rPr>
          <w:color w:val="auto"/>
        </w:rPr>
        <w:br w:type="page"/>
      </w:r>
    </w:p>
    <w:p w:rsidR="00933E1C" w:rsidRPr="00272594" w:rsidRDefault="00CE226A" w:rsidP="00933E1C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61" w:name="_Toc33092318"/>
      <w:r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lastRenderedPageBreak/>
        <w:t>Windows</w:t>
      </w:r>
      <w:r w:rsidR="00933E1C" w:rsidRPr="00272594">
        <w:rPr>
          <w:rFonts w:ascii="黑体" w:hAnsi="Times New Roman" w:hint="eastAsia"/>
          <w:bCs/>
          <w:spacing w:val="0"/>
          <w:kern w:val="44"/>
          <w:sz w:val="32"/>
          <w:szCs w:val="32"/>
        </w:rPr>
        <w:t>软终端</w:t>
      </w:r>
      <w:r w:rsidR="00933E1C" w:rsidRPr="00272594">
        <w:rPr>
          <w:rFonts w:ascii="黑体" w:hAnsi="Times New Roman"/>
          <w:bCs/>
          <w:spacing w:val="0"/>
          <w:kern w:val="44"/>
          <w:sz w:val="32"/>
          <w:szCs w:val="32"/>
        </w:rPr>
        <w:t>系统使用</w:t>
      </w:r>
      <w:bookmarkEnd w:id="61"/>
    </w:p>
    <w:p w:rsidR="00933E1C" w:rsidRPr="00272594" w:rsidRDefault="00933E1C" w:rsidP="00933E1C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62" w:name="_Toc32830723"/>
      <w:bookmarkStart w:id="63" w:name="_Toc32842156"/>
      <w:bookmarkStart w:id="64" w:name="_Toc32842340"/>
      <w:bookmarkStart w:id="65" w:name="_Toc32852604"/>
      <w:bookmarkStart w:id="66" w:name="_Toc32857002"/>
      <w:bookmarkStart w:id="67" w:name="_Toc32860623"/>
      <w:bookmarkStart w:id="68" w:name="_Toc32942828"/>
      <w:bookmarkStart w:id="69" w:name="_Toc32943629"/>
      <w:bookmarkStart w:id="70" w:name="_Toc33001913"/>
      <w:bookmarkStart w:id="71" w:name="_Toc33001979"/>
      <w:bookmarkStart w:id="72" w:name="_Toc33028225"/>
      <w:bookmarkStart w:id="73" w:name="_Toc33090936"/>
      <w:bookmarkStart w:id="74" w:name="_Toc33092295"/>
      <w:bookmarkStart w:id="75" w:name="_Toc33092319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1A2A82" w:rsidRPr="00272594" w:rsidRDefault="001A2A82" w:rsidP="001A2A82">
      <w:pPr>
        <w:pStyle w:val="2"/>
        <w:numPr>
          <w:ilvl w:val="1"/>
          <w:numId w:val="7"/>
        </w:numPr>
      </w:pPr>
      <w:bookmarkStart w:id="76" w:name="_Toc33092320"/>
      <w:r w:rsidRPr="00272594">
        <w:rPr>
          <w:rFonts w:hint="eastAsia"/>
        </w:rPr>
        <w:t>使用流程</w:t>
      </w:r>
      <w:bookmarkEnd w:id="76"/>
    </w:p>
    <w:p w:rsidR="001A2A82" w:rsidRPr="00272594" w:rsidRDefault="001A2A82" w:rsidP="001A2A82">
      <w:pPr>
        <w:numPr>
          <w:ilvl w:val="0"/>
          <w:numId w:val="23"/>
        </w:numPr>
        <w:rPr>
          <w:color w:val="auto"/>
        </w:rPr>
      </w:pPr>
      <w:r w:rsidRPr="00272594">
        <w:rPr>
          <w:rFonts w:hint="eastAsia"/>
          <w:color w:val="auto"/>
        </w:rPr>
        <w:t>下载软终端程序</w:t>
      </w:r>
    </w:p>
    <w:p w:rsidR="001A2A82" w:rsidRPr="00272594" w:rsidRDefault="001A2A82" w:rsidP="001A2A82">
      <w:pPr>
        <w:numPr>
          <w:ilvl w:val="0"/>
          <w:numId w:val="23"/>
        </w:num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Pr="00272594">
        <w:rPr>
          <w:color w:val="auto"/>
        </w:rPr>
        <w:t>登录</w:t>
      </w:r>
    </w:p>
    <w:p w:rsidR="001A2A82" w:rsidRPr="00272594" w:rsidRDefault="001A2A82" w:rsidP="001A2A82">
      <w:pPr>
        <w:numPr>
          <w:ilvl w:val="0"/>
          <w:numId w:val="23"/>
        </w:numPr>
        <w:rPr>
          <w:color w:val="auto"/>
        </w:rPr>
      </w:pPr>
      <w:r w:rsidRPr="00272594">
        <w:rPr>
          <w:rFonts w:hint="eastAsia"/>
          <w:color w:val="auto"/>
        </w:rPr>
        <w:t>手动接听会议</w:t>
      </w:r>
    </w:p>
    <w:p w:rsidR="001A2A82" w:rsidRPr="00272594" w:rsidRDefault="001A2A82" w:rsidP="001A2A82">
      <w:pPr>
        <w:numPr>
          <w:ilvl w:val="0"/>
          <w:numId w:val="23"/>
        </w:numPr>
        <w:rPr>
          <w:color w:val="auto"/>
        </w:rPr>
      </w:pPr>
      <w:r w:rsidRPr="00272594">
        <w:rPr>
          <w:rFonts w:hint="eastAsia"/>
          <w:color w:val="auto"/>
        </w:rPr>
        <w:t>（可选）手动</w:t>
      </w:r>
      <w:r w:rsidRPr="00272594">
        <w:rPr>
          <w:color w:val="auto"/>
        </w:rPr>
        <w:t>加入会议</w:t>
      </w:r>
    </w:p>
    <w:p w:rsidR="001A2A82" w:rsidRPr="00272594" w:rsidRDefault="001A2A82" w:rsidP="001A2A82">
      <w:pPr>
        <w:numPr>
          <w:ilvl w:val="0"/>
          <w:numId w:val="23"/>
        </w:numPr>
        <w:rPr>
          <w:color w:val="auto"/>
        </w:rPr>
      </w:pPr>
      <w:r w:rsidRPr="00272594">
        <w:rPr>
          <w:rFonts w:hint="eastAsia"/>
          <w:color w:val="auto"/>
        </w:rPr>
        <w:t>挂断</w:t>
      </w:r>
      <w:r w:rsidRPr="00272594">
        <w:rPr>
          <w:color w:val="auto"/>
        </w:rPr>
        <w:t>会议</w:t>
      </w:r>
    </w:p>
    <w:p w:rsidR="001A2A82" w:rsidRPr="00272594" w:rsidRDefault="001A2A82" w:rsidP="001A2A82">
      <w:pPr>
        <w:pStyle w:val="2"/>
        <w:numPr>
          <w:ilvl w:val="1"/>
          <w:numId w:val="7"/>
        </w:numPr>
      </w:pPr>
      <w:bookmarkStart w:id="77" w:name="_Toc33092321"/>
      <w:r w:rsidRPr="00272594">
        <w:rPr>
          <w:rFonts w:hint="eastAsia"/>
        </w:rPr>
        <w:t>下载软终端程序</w:t>
      </w:r>
      <w:bookmarkEnd w:id="77"/>
    </w:p>
    <w:p w:rsidR="001A2A82" w:rsidRPr="00272594" w:rsidRDefault="00D07A88" w:rsidP="001A2A82">
      <w:pPr>
        <w:rPr>
          <w:color w:val="auto"/>
        </w:rPr>
      </w:pPr>
      <w:r w:rsidRPr="00272594">
        <w:rPr>
          <w:rFonts w:hint="eastAsia"/>
          <w:color w:val="auto"/>
        </w:rPr>
        <w:t>在校园内或</w:t>
      </w:r>
      <w:proofErr w:type="spellStart"/>
      <w:r w:rsidRPr="00272594">
        <w:rPr>
          <w:rFonts w:hint="eastAsia"/>
          <w:color w:val="auto"/>
        </w:rPr>
        <w:t>vpn</w:t>
      </w:r>
      <w:proofErr w:type="spellEnd"/>
      <w:r w:rsidRPr="00272594">
        <w:rPr>
          <w:rFonts w:hint="eastAsia"/>
          <w:color w:val="auto"/>
        </w:rPr>
        <w:t>登录校园网之后，</w:t>
      </w:r>
      <w:r w:rsidR="008B039E" w:rsidRPr="00272594">
        <w:rPr>
          <w:rFonts w:hint="eastAsia"/>
          <w:color w:val="auto"/>
        </w:rPr>
        <w:t>在</w:t>
      </w:r>
      <w:r w:rsidR="00E55697" w:rsidRPr="00272594">
        <w:rPr>
          <w:rFonts w:hint="eastAsia"/>
          <w:color w:val="auto"/>
        </w:rPr>
        <w:t>微</w:t>
      </w:r>
      <w:r w:rsidR="008B039E" w:rsidRPr="00272594">
        <w:rPr>
          <w:rFonts w:hint="eastAsia"/>
          <w:color w:val="auto"/>
        </w:rPr>
        <w:t>人大</w:t>
      </w:r>
      <w:r w:rsidR="00D4163A" w:rsidRPr="00272594">
        <w:rPr>
          <w:rFonts w:hint="eastAsia"/>
          <w:color w:val="auto"/>
        </w:rPr>
        <w:t>的“应用”中的</w:t>
      </w:r>
      <w:r w:rsidRPr="00272594">
        <w:rPr>
          <w:rFonts w:hint="eastAsia"/>
          <w:color w:val="auto"/>
        </w:rPr>
        <w:t>“</w:t>
      </w:r>
      <w:r w:rsidR="00D4163A" w:rsidRPr="00272594">
        <w:rPr>
          <w:rFonts w:hint="eastAsia"/>
          <w:color w:val="auto"/>
        </w:rPr>
        <w:t>校园正版软件平台</w:t>
      </w:r>
      <w:r w:rsidRPr="00272594">
        <w:rPr>
          <w:rFonts w:hint="eastAsia"/>
          <w:color w:val="auto"/>
        </w:rPr>
        <w:t>”</w:t>
      </w:r>
      <w:r w:rsidR="00D4163A" w:rsidRPr="00272594">
        <w:rPr>
          <w:rFonts w:hint="eastAsia"/>
          <w:color w:val="auto"/>
        </w:rPr>
        <w:t>中下载</w:t>
      </w:r>
      <w:r w:rsidRPr="00272594">
        <w:rPr>
          <w:rFonts w:hint="eastAsia"/>
          <w:color w:val="auto"/>
        </w:rPr>
        <w:t>“视频会议系统</w:t>
      </w:r>
      <w:r w:rsidRPr="00272594">
        <w:rPr>
          <w:rFonts w:hint="eastAsia"/>
          <w:color w:val="auto"/>
        </w:rPr>
        <w:t>windows</w:t>
      </w:r>
      <w:r w:rsidRPr="00272594">
        <w:rPr>
          <w:rFonts w:hint="eastAsia"/>
          <w:color w:val="auto"/>
        </w:rPr>
        <w:t>”客户端软件。</w:t>
      </w:r>
      <w:r w:rsidR="001E3749" w:rsidRPr="00272594">
        <w:rPr>
          <w:rFonts w:hint="eastAsia"/>
          <w:color w:val="auto"/>
        </w:rPr>
        <w:t>（</w:t>
      </w:r>
      <w:hyperlink r:id="rId31" w:history="1">
        <w:r w:rsidRPr="00272594">
          <w:rPr>
            <w:rStyle w:val="a5"/>
            <w:color w:val="auto"/>
          </w:rPr>
          <w:t>http://10.21.6.204/Home/Index/index.html</w:t>
        </w:r>
      </w:hyperlink>
      <w:r w:rsidR="001E3749" w:rsidRPr="00272594">
        <w:rPr>
          <w:rFonts w:hint="eastAsia"/>
          <w:color w:val="auto"/>
        </w:rPr>
        <w:t>）</w:t>
      </w:r>
      <w:r w:rsidR="00D4163A" w:rsidRPr="00272594">
        <w:rPr>
          <w:rFonts w:hint="eastAsia"/>
          <w:color w:val="auto"/>
        </w:rPr>
        <w:t>。</w:t>
      </w:r>
    </w:p>
    <w:p w:rsidR="00D07A88" w:rsidRPr="00272594" w:rsidRDefault="00D07A88" w:rsidP="00D07A88">
      <w:pPr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577B38AC" wp14:editId="72FE3B02">
            <wp:extent cx="4253382" cy="2088930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1286" cy="20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DF" w:rsidRPr="00272594" w:rsidRDefault="006167DF" w:rsidP="006167DF">
      <w:pPr>
        <w:pStyle w:val="2"/>
        <w:numPr>
          <w:ilvl w:val="1"/>
          <w:numId w:val="7"/>
        </w:numPr>
      </w:pPr>
      <w:bookmarkStart w:id="78" w:name="_Toc33092322"/>
      <w:r w:rsidRPr="00272594">
        <w:rPr>
          <w:rFonts w:hint="eastAsia"/>
        </w:rPr>
        <w:t>软终端</w:t>
      </w:r>
      <w:r w:rsidRPr="00272594">
        <w:t>登录</w:t>
      </w:r>
      <w:bookmarkEnd w:id="78"/>
    </w:p>
    <w:p w:rsidR="003327CE" w:rsidRPr="00272594" w:rsidRDefault="003327CE" w:rsidP="003327CE">
      <w:pPr>
        <w:rPr>
          <w:color w:val="auto"/>
        </w:rPr>
      </w:pPr>
      <w:r w:rsidRPr="00272594">
        <w:rPr>
          <w:rFonts w:hint="eastAsia"/>
          <w:color w:val="auto"/>
        </w:rPr>
        <w:t>软终端</w:t>
      </w:r>
      <w:r w:rsidR="00DE398C" w:rsidRPr="00272594">
        <w:rPr>
          <w:rFonts w:hint="eastAsia"/>
          <w:color w:val="auto"/>
        </w:rPr>
        <w:t>需</w:t>
      </w:r>
      <w:r w:rsidR="00DE398C" w:rsidRPr="00272594">
        <w:rPr>
          <w:color w:val="auto"/>
        </w:rPr>
        <w:t>使用</w:t>
      </w:r>
      <w:r w:rsidR="00E55697" w:rsidRPr="00272594">
        <w:rPr>
          <w:rFonts w:hint="eastAsia"/>
          <w:color w:val="auto"/>
        </w:rPr>
        <w:t>职工</w:t>
      </w:r>
      <w:r w:rsidR="00DE398C" w:rsidRPr="00272594">
        <w:rPr>
          <w:color w:val="auto"/>
        </w:rPr>
        <w:t>号</w:t>
      </w:r>
      <w:r w:rsidRPr="00272594">
        <w:rPr>
          <w:color w:val="auto"/>
        </w:rPr>
        <w:t>登录。</w:t>
      </w:r>
      <w:r w:rsidRPr="00272594">
        <w:rPr>
          <w:rFonts w:hint="eastAsia"/>
          <w:color w:val="auto"/>
        </w:rPr>
        <w:t>登录步骤如下：</w:t>
      </w:r>
    </w:p>
    <w:p w:rsidR="003327CE" w:rsidRPr="00272594" w:rsidRDefault="003327CE" w:rsidP="00147524">
      <w:pPr>
        <w:numPr>
          <w:ilvl w:val="0"/>
          <w:numId w:val="24"/>
        </w:numPr>
        <w:rPr>
          <w:color w:val="auto"/>
        </w:rPr>
      </w:pPr>
      <w:r w:rsidRPr="00272594">
        <w:rPr>
          <w:rFonts w:hint="eastAsia"/>
          <w:color w:val="auto"/>
        </w:rPr>
        <w:t>打开软件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首次</w:t>
      </w:r>
      <w:r w:rsidRPr="00272594">
        <w:rPr>
          <w:color w:val="auto"/>
        </w:rPr>
        <w:t>打开时</w:t>
      </w:r>
      <w:r w:rsidRPr="00272594">
        <w:rPr>
          <w:rFonts w:hint="eastAsia"/>
          <w:color w:val="auto"/>
        </w:rPr>
        <w:t>需设置服务器</w:t>
      </w:r>
      <w:r w:rsidRPr="00272594">
        <w:rPr>
          <w:color w:val="auto"/>
        </w:rPr>
        <w:t>。</w:t>
      </w:r>
      <w:r w:rsidR="00147524" w:rsidRPr="00272594">
        <w:rPr>
          <w:rFonts w:hint="eastAsia"/>
          <w:color w:val="auto"/>
        </w:rPr>
        <w:t>单机</w:t>
      </w:r>
      <w:r w:rsidRPr="00272594">
        <w:rPr>
          <w:color w:val="auto"/>
        </w:rPr>
        <w:t>右下角齿轮图标</w:t>
      </w:r>
      <w:r w:rsidRPr="00272594">
        <w:rPr>
          <w:rFonts w:hint="eastAsia"/>
          <w:color w:val="auto"/>
        </w:rPr>
        <w:t>。</w:t>
      </w:r>
      <w:r w:rsidR="006167DF" w:rsidRPr="00272594">
        <w:rPr>
          <w:rFonts w:hint="eastAsia"/>
          <w:color w:val="auto"/>
        </w:rPr>
        <w:t xml:space="preserve"> </w:t>
      </w:r>
      <w:r w:rsidR="00147524" w:rsidRPr="00272594">
        <w:rPr>
          <w:rFonts w:hint="eastAsia"/>
          <w:color w:val="auto"/>
        </w:rPr>
        <w:t>显示如下</w:t>
      </w:r>
      <w:r w:rsidR="00147524" w:rsidRPr="00272594">
        <w:rPr>
          <w:color w:val="auto"/>
        </w:rPr>
        <w:t>：</w:t>
      </w:r>
    </w:p>
    <w:p w:rsidR="00147524" w:rsidRPr="00272594" w:rsidRDefault="00147524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162C93DA" wp14:editId="4730D3AF">
            <wp:extent cx="1564640" cy="284764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68224" cy="2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DF" w:rsidRPr="00272594" w:rsidRDefault="003327CE" w:rsidP="003327CE">
      <w:pPr>
        <w:numPr>
          <w:ilvl w:val="0"/>
          <w:numId w:val="24"/>
        </w:numPr>
        <w:rPr>
          <w:color w:val="auto"/>
        </w:rPr>
      </w:pPr>
      <w:r w:rsidRPr="00272594">
        <w:rPr>
          <w:rFonts w:hint="eastAsia"/>
          <w:color w:val="auto"/>
        </w:rPr>
        <w:t>在新弹出的</w:t>
      </w:r>
      <w:r w:rsidRPr="00272594">
        <w:rPr>
          <w:color w:val="auto"/>
        </w:rPr>
        <w:t>页面中，</w:t>
      </w:r>
      <w:r w:rsidRPr="00272594">
        <w:rPr>
          <w:rFonts w:hint="eastAsia"/>
          <w:color w:val="auto"/>
        </w:rPr>
        <w:t>地址一栏</w:t>
      </w:r>
      <w:r w:rsidRPr="00272594">
        <w:rPr>
          <w:color w:val="auto"/>
        </w:rPr>
        <w:t>输入</w:t>
      </w:r>
      <w:r w:rsidRPr="00272594">
        <w:rPr>
          <w:color w:val="auto"/>
        </w:rPr>
        <w:t>“netmeeting.ruc.edu.cn”</w:t>
      </w:r>
      <w:r w:rsidRPr="00272594">
        <w:rPr>
          <w:rFonts w:hint="eastAsia"/>
          <w:color w:val="auto"/>
        </w:rPr>
        <w:t>，其余项目</w:t>
      </w:r>
      <w:r w:rsidRPr="00272594">
        <w:rPr>
          <w:color w:val="auto"/>
        </w:rPr>
        <w:t>使用默认即可</w:t>
      </w:r>
      <w:r w:rsidRPr="00272594">
        <w:rPr>
          <w:rFonts w:hint="eastAsia"/>
          <w:color w:val="auto"/>
        </w:rPr>
        <w:t>，</w:t>
      </w:r>
      <w:r w:rsidRPr="00272594">
        <w:rPr>
          <w:color w:val="auto"/>
        </w:rPr>
        <w:t>点击右下角的保存</w:t>
      </w:r>
      <w:r w:rsidRPr="00272594">
        <w:rPr>
          <w:rFonts w:hint="eastAsia"/>
          <w:color w:val="auto"/>
        </w:rPr>
        <w:t>。显示如下</w:t>
      </w:r>
      <w:r w:rsidRPr="00272594">
        <w:rPr>
          <w:color w:val="auto"/>
        </w:rPr>
        <w:t>：</w:t>
      </w:r>
    </w:p>
    <w:p w:rsidR="003327CE" w:rsidRPr="00272594" w:rsidRDefault="00846D4B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3735C7FA" wp14:editId="25458EC6">
            <wp:extent cx="1800000" cy="3278000"/>
            <wp:effectExtent l="0" t="0" r="0" b="0"/>
            <wp:docPr id="7" name="图片 7" descr="C:\Users\NetMan\AppData\Local\Temp\WeChat Files\9f95cc078c8a884b68ab2d40fd3c4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Man\AppData\Local\Temp\WeChat Files\9f95cc078c8a884b68ab2d40fd3c40b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CE" w:rsidRPr="00272594" w:rsidRDefault="003327CE" w:rsidP="003327CE">
      <w:pPr>
        <w:numPr>
          <w:ilvl w:val="0"/>
          <w:numId w:val="24"/>
        </w:numPr>
        <w:rPr>
          <w:color w:val="auto"/>
        </w:rPr>
      </w:pPr>
      <w:r w:rsidRPr="00272594">
        <w:rPr>
          <w:rFonts w:hint="eastAsia"/>
          <w:color w:val="auto"/>
        </w:rPr>
        <w:t>返回</w:t>
      </w:r>
      <w:r w:rsidRPr="00272594">
        <w:rPr>
          <w:color w:val="auto"/>
        </w:rPr>
        <w:t>登录页后，</w:t>
      </w:r>
      <w:r w:rsidRPr="00272594">
        <w:rPr>
          <w:rFonts w:hint="eastAsia"/>
          <w:color w:val="auto"/>
        </w:rPr>
        <w:t>第一行</w:t>
      </w:r>
      <w:r w:rsidRPr="00272594">
        <w:rPr>
          <w:color w:val="auto"/>
        </w:rPr>
        <w:t>填写</w:t>
      </w:r>
      <w:r w:rsidR="00E55697" w:rsidRPr="00272594">
        <w:rPr>
          <w:rFonts w:hint="eastAsia"/>
          <w:color w:val="auto"/>
        </w:rPr>
        <w:t>职工</w:t>
      </w:r>
      <w:r w:rsidRPr="00272594">
        <w:rPr>
          <w:color w:val="auto"/>
        </w:rPr>
        <w:t>号，第</w:t>
      </w:r>
      <w:r w:rsidRPr="00272594">
        <w:rPr>
          <w:rFonts w:hint="eastAsia"/>
          <w:color w:val="auto"/>
        </w:rPr>
        <w:t>二</w:t>
      </w:r>
      <w:r w:rsidRPr="00272594">
        <w:rPr>
          <w:color w:val="auto"/>
        </w:rPr>
        <w:t>行</w:t>
      </w:r>
      <w:r w:rsidR="00147524" w:rsidRPr="00272594">
        <w:rPr>
          <w:rFonts w:hint="eastAsia"/>
          <w:color w:val="auto"/>
        </w:rPr>
        <w:t>密码</w:t>
      </w:r>
      <w:r w:rsidR="00147524" w:rsidRPr="00272594">
        <w:rPr>
          <w:color w:val="auto"/>
        </w:rPr>
        <w:t>填写</w:t>
      </w:r>
      <w:r w:rsidR="00147524" w:rsidRPr="00272594">
        <w:rPr>
          <w:rFonts w:hint="eastAsia"/>
          <w:color w:val="auto"/>
        </w:rPr>
        <w:t>身份证后</w:t>
      </w:r>
      <w:r w:rsidR="00147524" w:rsidRPr="00272594">
        <w:rPr>
          <w:rFonts w:hint="eastAsia"/>
          <w:color w:val="auto"/>
        </w:rPr>
        <w:t>6</w:t>
      </w:r>
      <w:r w:rsidR="00147524" w:rsidRPr="00272594">
        <w:rPr>
          <w:rFonts w:hint="eastAsia"/>
          <w:color w:val="auto"/>
        </w:rPr>
        <w:t>位</w:t>
      </w:r>
      <w:r w:rsidR="00147524" w:rsidRPr="00272594">
        <w:rPr>
          <w:color w:val="auto"/>
        </w:rPr>
        <w:t>（</w:t>
      </w:r>
      <w:r w:rsidR="00147524" w:rsidRPr="00272594">
        <w:rPr>
          <w:rFonts w:hint="eastAsia"/>
          <w:color w:val="auto"/>
        </w:rPr>
        <w:t>末位</w:t>
      </w:r>
      <w:r w:rsidR="00147524" w:rsidRPr="00272594">
        <w:rPr>
          <w:color w:val="auto"/>
        </w:rPr>
        <w:t>是</w:t>
      </w:r>
      <w:r w:rsidR="00147524" w:rsidRPr="00272594">
        <w:rPr>
          <w:color w:val="auto"/>
        </w:rPr>
        <w:t>X</w:t>
      </w:r>
      <w:r w:rsidR="00147524" w:rsidRPr="00272594">
        <w:rPr>
          <w:rFonts w:hint="eastAsia"/>
          <w:color w:val="auto"/>
        </w:rPr>
        <w:t>的</w:t>
      </w:r>
      <w:r w:rsidR="00147524" w:rsidRPr="00272594">
        <w:rPr>
          <w:color w:val="auto"/>
        </w:rPr>
        <w:t>，使用大写</w:t>
      </w:r>
      <w:r w:rsidR="00147524" w:rsidRPr="00272594">
        <w:rPr>
          <w:color w:val="auto"/>
        </w:rPr>
        <w:t>X</w:t>
      </w:r>
      <w:r w:rsidR="00147524" w:rsidRPr="00272594">
        <w:rPr>
          <w:color w:val="auto"/>
        </w:rPr>
        <w:t>）</w:t>
      </w:r>
      <w:r w:rsidRPr="00272594">
        <w:rPr>
          <w:rFonts w:hint="eastAsia"/>
          <w:color w:val="auto"/>
        </w:rPr>
        <w:t>，</w:t>
      </w:r>
      <w:r w:rsidRPr="00272594">
        <w:rPr>
          <w:color w:val="auto"/>
        </w:rPr>
        <w:t>点击下方绿色右箭头按钮登录</w:t>
      </w:r>
      <w:r w:rsidRPr="00272594">
        <w:rPr>
          <w:rFonts w:hint="eastAsia"/>
          <w:color w:val="auto"/>
        </w:rPr>
        <w:t>。显示如下</w:t>
      </w:r>
      <w:r w:rsidRPr="00272594">
        <w:rPr>
          <w:color w:val="auto"/>
        </w:rPr>
        <w:t>：</w:t>
      </w:r>
    </w:p>
    <w:p w:rsidR="003327CE" w:rsidRPr="00272594" w:rsidRDefault="006167DF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78830A4F" wp14:editId="562F645F">
            <wp:extent cx="1800000" cy="3276000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E" w:rsidRPr="00272594" w:rsidRDefault="003327CE" w:rsidP="003327CE">
      <w:pPr>
        <w:numPr>
          <w:ilvl w:val="0"/>
          <w:numId w:val="24"/>
        </w:numPr>
        <w:rPr>
          <w:color w:val="auto"/>
        </w:rPr>
      </w:pPr>
      <w:r w:rsidRPr="00272594">
        <w:rPr>
          <w:rFonts w:hint="eastAsia"/>
          <w:color w:val="auto"/>
        </w:rPr>
        <w:t>登陆成功</w:t>
      </w:r>
      <w:r w:rsidRPr="00272594">
        <w:rPr>
          <w:color w:val="auto"/>
        </w:rPr>
        <w:t>后，</w:t>
      </w:r>
      <w:r w:rsidRPr="00272594">
        <w:rPr>
          <w:rFonts w:hint="eastAsia"/>
          <w:color w:val="auto"/>
        </w:rPr>
        <w:t>默认配置</w:t>
      </w:r>
      <w:r w:rsidRPr="00272594">
        <w:rPr>
          <w:color w:val="auto"/>
        </w:rPr>
        <w:t>均不建议修改。显示</w:t>
      </w:r>
      <w:r w:rsidRPr="00272594">
        <w:rPr>
          <w:rFonts w:hint="eastAsia"/>
          <w:color w:val="auto"/>
        </w:rPr>
        <w:t>如下</w:t>
      </w:r>
      <w:r w:rsidRPr="00272594">
        <w:rPr>
          <w:color w:val="auto"/>
        </w:rPr>
        <w:t>：</w:t>
      </w:r>
    </w:p>
    <w:p w:rsidR="003327CE" w:rsidRPr="00272594" w:rsidRDefault="006167DF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732A6B19" wp14:editId="3D5B8F13">
            <wp:extent cx="1800000" cy="3276000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EA5" w:rsidRPr="00272594" w:rsidRDefault="00574EA5" w:rsidP="00574EA5">
      <w:pPr>
        <w:pStyle w:val="2"/>
        <w:numPr>
          <w:ilvl w:val="1"/>
          <w:numId w:val="7"/>
        </w:numPr>
      </w:pPr>
      <w:bookmarkStart w:id="79" w:name="_Toc33092323"/>
      <w:r w:rsidRPr="00272594">
        <w:rPr>
          <w:rFonts w:hint="eastAsia"/>
        </w:rPr>
        <w:t>修改密码</w:t>
      </w:r>
      <w:bookmarkEnd w:id="79"/>
    </w:p>
    <w:p w:rsidR="00FB7364" w:rsidRPr="00272594" w:rsidRDefault="00FB7364" w:rsidP="00FB7364">
      <w:pPr>
        <w:rPr>
          <w:color w:val="auto"/>
        </w:rPr>
      </w:pPr>
      <w:r w:rsidRPr="00272594">
        <w:rPr>
          <w:rFonts w:hint="eastAsia"/>
          <w:color w:val="auto"/>
        </w:rPr>
        <w:t>登录后可</w:t>
      </w:r>
      <w:r w:rsidRPr="00272594">
        <w:rPr>
          <w:color w:val="auto"/>
        </w:rPr>
        <w:t>自行修改密码。</w:t>
      </w:r>
      <w:r w:rsidRPr="00272594">
        <w:rPr>
          <w:rFonts w:hint="eastAsia"/>
          <w:color w:val="auto"/>
        </w:rPr>
        <w:t>步骤如下：</w:t>
      </w:r>
    </w:p>
    <w:p w:rsidR="00FB7364" w:rsidRPr="00272594" w:rsidRDefault="00FB7364" w:rsidP="00FB7364">
      <w:pPr>
        <w:numPr>
          <w:ilvl w:val="0"/>
          <w:numId w:val="33"/>
        </w:numPr>
        <w:rPr>
          <w:color w:val="auto"/>
        </w:rPr>
      </w:pPr>
      <w:r w:rsidRPr="00272594">
        <w:rPr>
          <w:rFonts w:hint="eastAsia"/>
          <w:color w:val="auto"/>
        </w:rPr>
        <w:lastRenderedPageBreak/>
        <w:t>在</w:t>
      </w:r>
      <w:r w:rsidRPr="00272594">
        <w:rPr>
          <w:rFonts w:hint="eastAsia"/>
          <w:color w:val="auto"/>
        </w:rPr>
        <w:t xml:space="preserve">TE </w:t>
      </w:r>
      <w:r w:rsidRPr="00272594">
        <w:rPr>
          <w:color w:val="auto"/>
        </w:rPr>
        <w:t>Desktop</w:t>
      </w:r>
      <w:r w:rsidRPr="00272594">
        <w:rPr>
          <w:rFonts w:hint="eastAsia"/>
          <w:color w:val="auto"/>
        </w:rPr>
        <w:t>主界面左下角点击</w:t>
      </w:r>
      <w:r w:rsidRPr="00272594">
        <w:rPr>
          <w:noProof/>
          <w:color w:val="auto"/>
          <w:sz w:val="21"/>
        </w:rPr>
        <w:drawing>
          <wp:inline distT="0" distB="0" distL="0" distR="0" wp14:anchorId="7C8CA271" wp14:editId="3A40C163">
            <wp:extent cx="209578" cy="200052"/>
            <wp:effectExtent l="0" t="0" r="0" b="0"/>
            <wp:docPr id="5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。</w:t>
      </w:r>
    </w:p>
    <w:p w:rsidR="00FB7364" w:rsidRPr="00272594" w:rsidRDefault="00FB7364" w:rsidP="00FB7364">
      <w:pPr>
        <w:numPr>
          <w:ilvl w:val="0"/>
          <w:numId w:val="33"/>
        </w:numPr>
        <w:rPr>
          <w:color w:val="auto"/>
        </w:rPr>
      </w:pPr>
      <w:r w:rsidRPr="00272594">
        <w:rPr>
          <w:rFonts w:hint="eastAsia"/>
          <w:color w:val="auto"/>
        </w:rPr>
        <w:t>在设置界面点击“修改密码”。输入旧密码、新密码、确认密码，点击“保存”，完成修改密码。修改密码后需要重新登录，使设置的密码生效。显示如下：</w:t>
      </w:r>
    </w:p>
    <w:p w:rsidR="00574EA5" w:rsidRPr="00272594" w:rsidRDefault="00FB7364" w:rsidP="00AE721E">
      <w:pPr>
        <w:ind w:firstLine="0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6147C203" wp14:editId="18EADF22">
            <wp:extent cx="5215466" cy="345059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794"/>
                    <a:stretch/>
                  </pic:blipFill>
                  <pic:spPr bwMode="auto">
                    <a:xfrm>
                      <a:off x="0" y="0"/>
                      <a:ext cx="5215466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82" w:rsidRPr="00272594" w:rsidRDefault="001A2A82" w:rsidP="001A2A82">
      <w:pPr>
        <w:pStyle w:val="2"/>
        <w:numPr>
          <w:ilvl w:val="1"/>
          <w:numId w:val="7"/>
        </w:numPr>
      </w:pPr>
      <w:bookmarkStart w:id="80" w:name="_Toc33092324"/>
      <w:r w:rsidRPr="00272594">
        <w:rPr>
          <w:rFonts w:hint="eastAsia"/>
        </w:rPr>
        <w:t>手动接听会议</w:t>
      </w:r>
      <w:bookmarkEnd w:id="80"/>
    </w:p>
    <w:p w:rsidR="001A2A82" w:rsidRPr="00272594" w:rsidRDefault="001A2A82" w:rsidP="001A2A82">
      <w:pPr>
        <w:rPr>
          <w:color w:val="auto"/>
        </w:rPr>
      </w:pPr>
      <w:r w:rsidRPr="00272594">
        <w:rPr>
          <w:rFonts w:hint="eastAsia"/>
          <w:color w:val="auto"/>
        </w:rPr>
        <w:t>默认配置下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当</w:t>
      </w:r>
      <w:r w:rsidRPr="00272594">
        <w:rPr>
          <w:color w:val="auto"/>
        </w:rPr>
        <w:t>其他会议</w:t>
      </w:r>
      <w:r w:rsidR="009B11E4" w:rsidRPr="00272594">
        <w:rPr>
          <w:rFonts w:hint="eastAsia"/>
          <w:color w:val="auto"/>
        </w:rPr>
        <w:t>/</w:t>
      </w:r>
      <w:r w:rsidR="009B11E4" w:rsidRPr="00272594">
        <w:rPr>
          <w:rFonts w:hint="eastAsia"/>
          <w:color w:val="auto"/>
        </w:rPr>
        <w:t>用户</w:t>
      </w:r>
      <w:r w:rsidRPr="00272594">
        <w:rPr>
          <w:color w:val="auto"/>
        </w:rPr>
        <w:t>呼叫该终端时，需</w:t>
      </w:r>
      <w:r w:rsidRPr="00272594">
        <w:rPr>
          <w:rFonts w:hint="eastAsia"/>
          <w:color w:val="auto"/>
        </w:rPr>
        <w:t>手动</w:t>
      </w:r>
      <w:r w:rsidRPr="00272594">
        <w:rPr>
          <w:color w:val="auto"/>
        </w:rPr>
        <w:t>接听会议。步骤</w:t>
      </w:r>
      <w:r w:rsidRPr="00272594">
        <w:rPr>
          <w:rFonts w:hint="eastAsia"/>
          <w:color w:val="auto"/>
        </w:rPr>
        <w:t>如下</w:t>
      </w:r>
      <w:r w:rsidRPr="00272594">
        <w:rPr>
          <w:color w:val="auto"/>
        </w:rPr>
        <w:t>：</w:t>
      </w:r>
    </w:p>
    <w:p w:rsidR="001A2A82" w:rsidRPr="00272594" w:rsidRDefault="001A2A82" w:rsidP="006167DF">
      <w:pPr>
        <w:numPr>
          <w:ilvl w:val="0"/>
          <w:numId w:val="25"/>
        </w:numPr>
        <w:rPr>
          <w:color w:val="auto"/>
        </w:rPr>
      </w:pPr>
      <w:r w:rsidRPr="00272594">
        <w:rPr>
          <w:rFonts w:hint="eastAsia"/>
          <w:color w:val="auto"/>
        </w:rPr>
        <w:t>收到会议</w:t>
      </w:r>
      <w:r w:rsidRPr="00272594">
        <w:rPr>
          <w:color w:val="auto"/>
        </w:rPr>
        <w:t>呼入，点击页面下方</w:t>
      </w:r>
      <w:r w:rsidRPr="00272594">
        <w:rPr>
          <w:rFonts w:hint="eastAsia"/>
          <w:color w:val="auto"/>
        </w:rPr>
        <w:t>绿色“视频接听”或“</w:t>
      </w:r>
      <w:r w:rsidRPr="00272594">
        <w:rPr>
          <w:color w:val="auto"/>
        </w:rPr>
        <w:t>语音接听</w:t>
      </w:r>
      <w:r w:rsidRPr="00272594">
        <w:rPr>
          <w:rFonts w:hint="eastAsia"/>
          <w:color w:val="auto"/>
        </w:rPr>
        <w:t>”。显示</w:t>
      </w:r>
      <w:r w:rsidRPr="00272594">
        <w:rPr>
          <w:color w:val="auto"/>
        </w:rPr>
        <w:t>如下：</w:t>
      </w:r>
    </w:p>
    <w:p w:rsidR="001A2A82" w:rsidRPr="00272594" w:rsidRDefault="006167DF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057EE05D" wp14:editId="6F720E6C">
            <wp:extent cx="2857500" cy="9144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Pr="00272594" w:rsidRDefault="001A2A82" w:rsidP="006167DF">
      <w:pPr>
        <w:numPr>
          <w:ilvl w:val="0"/>
          <w:numId w:val="25"/>
        </w:numPr>
        <w:rPr>
          <w:color w:val="auto"/>
        </w:rPr>
      </w:pPr>
      <w:r w:rsidRPr="00272594">
        <w:rPr>
          <w:rFonts w:hint="eastAsia"/>
          <w:color w:val="auto"/>
        </w:rPr>
        <w:t>视频接听成功后</w:t>
      </w:r>
      <w:r w:rsidRPr="00272594">
        <w:rPr>
          <w:color w:val="auto"/>
        </w:rPr>
        <w:t>，</w:t>
      </w:r>
      <w:r w:rsidRPr="00272594">
        <w:rPr>
          <w:rFonts w:hint="eastAsia"/>
          <w:color w:val="auto"/>
        </w:rPr>
        <w:t>显示</w:t>
      </w:r>
      <w:r w:rsidRPr="00272594">
        <w:rPr>
          <w:color w:val="auto"/>
        </w:rPr>
        <w:t>如下：</w:t>
      </w:r>
    </w:p>
    <w:p w:rsidR="001A2A82" w:rsidRPr="00272594" w:rsidRDefault="00A2623A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lastRenderedPageBreak/>
        <w:drawing>
          <wp:inline distT="0" distB="0" distL="0" distR="0" wp14:anchorId="05A03FBF" wp14:editId="6FBA3543">
            <wp:extent cx="3895725" cy="252412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Pr="00272594" w:rsidRDefault="001A2A82" w:rsidP="009C1B62">
      <w:pPr>
        <w:pStyle w:val="2"/>
        <w:numPr>
          <w:ilvl w:val="1"/>
          <w:numId w:val="7"/>
        </w:numPr>
      </w:pPr>
      <w:bookmarkStart w:id="81" w:name="_Toc33092325"/>
      <w:r w:rsidRPr="00272594">
        <w:rPr>
          <w:rFonts w:hint="eastAsia"/>
        </w:rPr>
        <w:t>（可选）手动加入会议</w:t>
      </w:r>
      <w:bookmarkEnd w:id="81"/>
    </w:p>
    <w:p w:rsidR="001A2A82" w:rsidRPr="00272594" w:rsidRDefault="001A2A82" w:rsidP="001A2A82">
      <w:pPr>
        <w:rPr>
          <w:color w:val="auto"/>
        </w:rPr>
      </w:pPr>
      <w:r w:rsidRPr="00272594">
        <w:rPr>
          <w:rFonts w:hint="eastAsia"/>
          <w:color w:val="auto"/>
        </w:rPr>
        <w:t>用户可以通过会议</w:t>
      </w:r>
      <w:proofErr w:type="gramStart"/>
      <w:r w:rsidRPr="00272594">
        <w:rPr>
          <w:rFonts w:hint="eastAsia"/>
          <w:color w:val="auto"/>
        </w:rPr>
        <w:t>接入号</w:t>
      </w:r>
      <w:proofErr w:type="gramEnd"/>
      <w:r w:rsidRPr="00272594">
        <w:rPr>
          <w:rFonts w:hint="eastAsia"/>
          <w:color w:val="auto"/>
        </w:rPr>
        <w:t>拨号入会。步骤如下</w:t>
      </w:r>
      <w:r w:rsidRPr="00272594">
        <w:rPr>
          <w:color w:val="auto"/>
        </w:rPr>
        <w:t>：</w:t>
      </w:r>
    </w:p>
    <w:p w:rsidR="001A2A82" w:rsidRPr="00272594" w:rsidRDefault="001A2A82" w:rsidP="001A2A82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t>在主界面上，点击下方“</w:t>
      </w:r>
      <w:r w:rsidRPr="00272594">
        <w:rPr>
          <w:color w:val="auto"/>
        </w:rPr>
        <w:t>拨号盘</w:t>
      </w:r>
      <w:r w:rsidRPr="00272594">
        <w:rPr>
          <w:rFonts w:hint="eastAsia"/>
          <w:color w:val="auto"/>
        </w:rPr>
        <w:t>”</w:t>
      </w:r>
      <w:r w:rsidRPr="00272594">
        <w:rPr>
          <w:color w:val="auto"/>
        </w:rPr>
        <w:t>按钮</w:t>
      </w:r>
      <w:r w:rsidR="00AE721E" w:rsidRPr="00272594">
        <w:rPr>
          <w:noProof/>
          <w:color w:val="auto"/>
          <w:spacing w:val="-1"/>
          <w:sz w:val="21"/>
        </w:rPr>
        <w:drawing>
          <wp:inline distT="0" distB="0" distL="0" distR="0" wp14:anchorId="559A31FE" wp14:editId="177CB16C">
            <wp:extent cx="209578" cy="209578"/>
            <wp:effectExtent l="0" t="0" r="0" b="0"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，打开拨号盘界面。显示如下</w:t>
      </w:r>
      <w:r w:rsidRPr="00272594">
        <w:rPr>
          <w:color w:val="auto"/>
        </w:rPr>
        <w:t>：</w:t>
      </w:r>
    </w:p>
    <w:p w:rsidR="001A2A82" w:rsidRPr="00272594" w:rsidRDefault="00AE721E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25AF2F0A" wp14:editId="4CAC4BF4">
            <wp:extent cx="1800000" cy="3276000"/>
            <wp:effectExtent l="0" t="0" r="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Pr="00272594" w:rsidRDefault="001A2A82" w:rsidP="001A2A82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lastRenderedPageBreak/>
        <w:t>输入会议接入号，</w:t>
      </w:r>
      <w:r w:rsidR="00AE721E" w:rsidRPr="00272594">
        <w:rPr>
          <w:rFonts w:hint="eastAsia"/>
          <w:color w:val="auto"/>
        </w:rPr>
        <w:t>单</w:t>
      </w:r>
      <w:r w:rsidRPr="00272594">
        <w:rPr>
          <w:rFonts w:hint="eastAsia"/>
          <w:color w:val="auto"/>
        </w:rPr>
        <w:t>击</w:t>
      </w:r>
      <w:r w:rsidR="00AE721E" w:rsidRPr="00272594">
        <w:rPr>
          <w:noProof/>
          <w:color w:val="auto"/>
        </w:rPr>
        <w:drawing>
          <wp:inline distT="0" distB="0" distL="0" distR="0" wp14:anchorId="08EAA7C3" wp14:editId="2D328855">
            <wp:extent cx="476250" cy="314325"/>
            <wp:effectExtent l="0" t="0" r="0" b="0"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或</w:t>
      </w:r>
      <w:r w:rsidR="00AE721E" w:rsidRPr="00272594">
        <w:rPr>
          <w:noProof/>
          <w:color w:val="auto"/>
          <w:spacing w:val="-1"/>
        </w:rPr>
        <w:drawing>
          <wp:inline distT="0" distB="0" distL="0" distR="0" wp14:anchorId="06A4E9F7" wp14:editId="7FB06E56">
            <wp:extent cx="476250" cy="304800"/>
            <wp:effectExtent l="0" t="0" r="0" b="0"/>
            <wp:docPr id="11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发起语音或视频呼叫。</w:t>
      </w:r>
    </w:p>
    <w:p w:rsidR="001A2A82" w:rsidRPr="00272594" w:rsidRDefault="001A2A82" w:rsidP="001A2A82">
      <w:pPr>
        <w:numPr>
          <w:ilvl w:val="0"/>
          <w:numId w:val="21"/>
        </w:numPr>
        <w:rPr>
          <w:color w:val="auto"/>
        </w:rPr>
      </w:pPr>
      <w:r w:rsidRPr="00272594">
        <w:rPr>
          <w:rFonts w:hint="eastAsia"/>
          <w:color w:val="auto"/>
        </w:rPr>
        <w:t>存在会议密码时，在通话界面点击</w:t>
      </w:r>
      <w:r w:rsidR="00AE721E" w:rsidRPr="00272594">
        <w:rPr>
          <w:noProof/>
          <w:color w:val="auto"/>
          <w:spacing w:val="-1"/>
        </w:rPr>
        <w:drawing>
          <wp:inline distT="0" distB="0" distL="0" distR="0" wp14:anchorId="2E85CFA1" wp14:editId="5E7B2D07">
            <wp:extent cx="314367" cy="314367"/>
            <wp:effectExtent l="0" t="0" r="0" b="0"/>
            <wp:docPr id="1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7" cy="3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594">
        <w:rPr>
          <w:rFonts w:hint="eastAsia"/>
          <w:color w:val="auto"/>
        </w:rPr>
        <w:t>打开二次拨号界面，根据提示，输入会议密码。输入密码页面如下</w:t>
      </w:r>
      <w:r w:rsidRPr="00272594">
        <w:rPr>
          <w:color w:val="auto"/>
        </w:rPr>
        <w:t>：</w:t>
      </w:r>
    </w:p>
    <w:p w:rsidR="001A2A82" w:rsidRPr="00272594" w:rsidRDefault="00AE721E" w:rsidP="00E55697">
      <w:pPr>
        <w:ind w:firstLine="0"/>
        <w:jc w:val="center"/>
        <w:rPr>
          <w:color w:val="auto"/>
        </w:rPr>
      </w:pPr>
      <w:r w:rsidRPr="00272594">
        <w:rPr>
          <w:noProof/>
          <w:color w:val="auto"/>
        </w:rPr>
        <w:drawing>
          <wp:inline distT="0" distB="0" distL="0" distR="0" wp14:anchorId="367B41B5" wp14:editId="31948044">
            <wp:extent cx="4113321" cy="2676466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34640" cy="26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Pr="00272594" w:rsidRDefault="001A2A82" w:rsidP="001A2A82">
      <w:pPr>
        <w:pStyle w:val="2"/>
        <w:numPr>
          <w:ilvl w:val="1"/>
          <w:numId w:val="7"/>
        </w:numPr>
      </w:pPr>
      <w:bookmarkStart w:id="82" w:name="_Toc33092326"/>
      <w:r w:rsidRPr="00272594">
        <w:rPr>
          <w:rFonts w:hint="eastAsia"/>
        </w:rPr>
        <w:t>挂断</w:t>
      </w:r>
      <w:r w:rsidRPr="00272594">
        <w:t>会议</w:t>
      </w:r>
      <w:bookmarkEnd w:id="82"/>
    </w:p>
    <w:p w:rsidR="001A2A82" w:rsidRPr="00272594" w:rsidRDefault="001A2A82" w:rsidP="001A2A82">
      <w:pPr>
        <w:rPr>
          <w:color w:val="auto"/>
        </w:rPr>
      </w:pPr>
      <w:r w:rsidRPr="00272594">
        <w:rPr>
          <w:rFonts w:hint="eastAsia"/>
          <w:color w:val="auto"/>
        </w:rPr>
        <w:t>用户可以随时选择退出会议。某一</w:t>
      </w:r>
      <w:r w:rsidRPr="00272594">
        <w:rPr>
          <w:color w:val="auto"/>
        </w:rPr>
        <w:t>用户</w:t>
      </w:r>
      <w:r w:rsidRPr="00272594">
        <w:rPr>
          <w:rFonts w:hint="eastAsia"/>
          <w:color w:val="auto"/>
        </w:rPr>
        <w:t>退出会议后，仅本地会场离开会议，会议仍继续进行。</w:t>
      </w:r>
    </w:p>
    <w:p w:rsidR="001A2A82" w:rsidRPr="00272594" w:rsidRDefault="001A2A82" w:rsidP="001A2A82">
      <w:pPr>
        <w:rPr>
          <w:color w:val="auto"/>
        </w:rPr>
      </w:pPr>
      <w:r w:rsidRPr="00272594">
        <w:rPr>
          <w:rFonts w:hint="eastAsia"/>
          <w:color w:val="auto"/>
        </w:rPr>
        <w:t>在通话界面</w:t>
      </w:r>
      <w:r w:rsidR="00C05174" w:rsidRPr="00272594">
        <w:rPr>
          <w:rFonts w:hint="eastAsia"/>
          <w:color w:val="auto"/>
        </w:rPr>
        <w:t>单</w:t>
      </w:r>
      <w:r w:rsidRPr="00272594">
        <w:rPr>
          <w:rFonts w:hint="eastAsia"/>
          <w:color w:val="auto"/>
        </w:rPr>
        <w:t>击</w:t>
      </w:r>
      <w:r w:rsidR="00C05174" w:rsidRPr="00272594">
        <w:rPr>
          <w:noProof/>
          <w:color w:val="auto"/>
          <w:spacing w:val="-1"/>
        </w:rPr>
        <w:drawing>
          <wp:inline distT="0" distB="0" distL="0" distR="0" wp14:anchorId="0CCC01FE" wp14:editId="09753788">
            <wp:extent cx="476250" cy="190500"/>
            <wp:effectExtent l="0" t="0" r="0" b="0"/>
            <wp:docPr id="2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174" w:rsidRPr="00272594">
        <w:rPr>
          <w:rFonts w:hint="eastAsia"/>
          <w:color w:val="auto"/>
        </w:rPr>
        <w:t>或</w:t>
      </w:r>
      <w:r w:rsidR="00C05174" w:rsidRPr="00272594">
        <w:rPr>
          <w:color w:val="auto"/>
        </w:rPr>
        <w:t>点击窗口右上角</w:t>
      </w:r>
      <w:r w:rsidR="00C05174" w:rsidRPr="00272594">
        <w:rPr>
          <w:color w:val="auto"/>
        </w:rPr>
        <w:t>“×”</w:t>
      </w:r>
      <w:r w:rsidRPr="00272594">
        <w:rPr>
          <w:rFonts w:hint="eastAsia"/>
          <w:color w:val="auto"/>
        </w:rPr>
        <w:t>，根据提示结束会议或退出会议。</w:t>
      </w:r>
    </w:p>
    <w:p w:rsidR="001A2A82" w:rsidRPr="00272594" w:rsidRDefault="001A2A82" w:rsidP="00114119">
      <w:pPr>
        <w:ind w:firstLine="0"/>
        <w:jc w:val="center"/>
        <w:rPr>
          <w:color w:val="auto"/>
        </w:rPr>
      </w:pPr>
    </w:p>
    <w:sectPr w:rsidR="001A2A82" w:rsidRPr="00272594" w:rsidSect="00985275">
      <w:type w:val="continuous"/>
      <w:pgSz w:w="11907" w:h="16834"/>
      <w:pgMar w:top="2155" w:right="1814" w:bottom="2155" w:left="1814" w:header="1588" w:footer="1588" w:gutter="0"/>
      <w:cols w:space="720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8B" w:rsidRDefault="001C328B">
      <w:r>
        <w:separator/>
      </w:r>
    </w:p>
  </w:endnote>
  <w:endnote w:type="continuationSeparator" w:id="0">
    <w:p w:rsidR="001C328B" w:rsidRDefault="001C3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:rsidR="000F2188" w:rsidRDefault="000F218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pStyle w:val="a9"/>
      <w:ind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:rsidR="000F2188" w:rsidRDefault="000F2188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 w:rsidR="00CB6FF3">
      <w:rPr>
        <w:rStyle w:val="11"/>
        <w:noProof/>
      </w:rPr>
      <w:t>16</w:t>
    </w:r>
    <w:r>
      <w:fldChar w:fldCharType="end"/>
    </w:r>
  </w:p>
  <w:p w:rsidR="000F2188" w:rsidRDefault="000F2188">
    <w:pPr>
      <w:pStyle w:val="a9"/>
      <w:rPr>
        <w:rFonts w:ascii="宋体"/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8B" w:rsidRDefault="001C328B">
      <w:r>
        <w:separator/>
      </w:r>
    </w:p>
  </w:footnote>
  <w:footnote w:type="continuationSeparator" w:id="0">
    <w:p w:rsidR="001C328B" w:rsidRDefault="001C3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ind w:left="522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Pr="00900912" w:rsidRDefault="000F2188" w:rsidP="00900912">
    <w:pPr>
      <w:pStyle w:val="a7"/>
      <w:spacing w:line="240" w:lineRule="auto"/>
      <w:ind w:firstLine="0"/>
      <w:rPr>
        <w:sz w:val="21"/>
        <w:szCs w:val="21"/>
      </w:rPr>
    </w:pPr>
    <w:r>
      <w:rPr>
        <w:rFonts w:hint="eastAsia"/>
        <w:sz w:val="21"/>
        <w:szCs w:val="21"/>
      </w:rPr>
      <w:t>视频会议系统使用指南</w:t>
    </w:r>
    <w:r>
      <w:rPr>
        <w:rFonts w:hint="eastAsia"/>
        <w:sz w:val="21"/>
        <w:szCs w:val="21"/>
      </w:rPr>
      <w:t>-</w:t>
    </w:r>
    <w:r>
      <w:rPr>
        <w:rFonts w:hint="eastAsia"/>
        <w:sz w:val="21"/>
        <w:szCs w:val="21"/>
      </w:rPr>
      <w:t>目录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188" w:rsidRDefault="000F2188">
    <w:pPr>
      <w:pStyle w:val="a7"/>
      <w:spacing w:line="240" w:lineRule="auto"/>
      <w:ind w:firstLine="0"/>
      <w:rPr>
        <w:sz w:val="21"/>
        <w:szCs w:val="21"/>
      </w:rPr>
    </w:pPr>
    <w:r>
      <w:rPr>
        <w:rFonts w:hint="eastAsia"/>
        <w:sz w:val="21"/>
        <w:szCs w:val="21"/>
      </w:rPr>
      <w:t>视频会议系统使用指南·</w:t>
    </w:r>
    <w:r>
      <w:rPr>
        <w:sz w:val="21"/>
        <w:szCs w:val="21"/>
      </w:rPr>
      <w:t>正文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[%1]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9F101C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" w15:restartNumberingAfterBreak="0">
    <w:nsid w:val="0151258A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3" w15:restartNumberingAfterBreak="0">
    <w:nsid w:val="06866FF4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4" w15:restartNumberingAfterBreak="0">
    <w:nsid w:val="0E27297A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5" w15:restartNumberingAfterBreak="0">
    <w:nsid w:val="0E770F2C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6" w15:restartNumberingAfterBreak="0">
    <w:nsid w:val="15F177C4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7" w15:restartNumberingAfterBreak="0">
    <w:nsid w:val="1BB05FD2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8" w15:restartNumberingAfterBreak="0">
    <w:nsid w:val="1BC3350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E5421D5"/>
    <w:multiLevelType w:val="hybridMultilevel"/>
    <w:tmpl w:val="4304541C"/>
    <w:lvl w:ilvl="0" w:tplc="4FEEE75A">
      <w:numFmt w:val="bullet"/>
      <w:lvlText w:val=""/>
      <w:lvlJc w:val="left"/>
      <w:pPr>
        <w:ind w:left="391" w:hanging="284"/>
      </w:pPr>
      <w:rPr>
        <w:rFonts w:ascii="Wingdings" w:eastAsia="Wingdings" w:hAnsi="Wingdings" w:cs="Wingdings" w:hint="default"/>
        <w:w w:val="99"/>
        <w:position w:val="3"/>
        <w:sz w:val="13"/>
        <w:szCs w:val="13"/>
        <w:lang w:val="zh-CN" w:eastAsia="zh-CN" w:bidi="zh-CN"/>
      </w:rPr>
    </w:lvl>
    <w:lvl w:ilvl="1" w:tplc="15385856">
      <w:numFmt w:val="bullet"/>
      <w:lvlText w:val="•"/>
      <w:lvlJc w:val="left"/>
      <w:pPr>
        <w:ind w:left="910" w:hanging="284"/>
      </w:pPr>
      <w:rPr>
        <w:rFonts w:hint="default"/>
        <w:lang w:val="zh-CN" w:eastAsia="zh-CN" w:bidi="zh-CN"/>
      </w:rPr>
    </w:lvl>
    <w:lvl w:ilvl="2" w:tplc="4CAE35A8">
      <w:numFmt w:val="bullet"/>
      <w:lvlText w:val="•"/>
      <w:lvlJc w:val="left"/>
      <w:pPr>
        <w:ind w:left="1420" w:hanging="284"/>
      </w:pPr>
      <w:rPr>
        <w:rFonts w:hint="default"/>
        <w:lang w:val="zh-CN" w:eastAsia="zh-CN" w:bidi="zh-CN"/>
      </w:rPr>
    </w:lvl>
    <w:lvl w:ilvl="3" w:tplc="F08A6194">
      <w:numFmt w:val="bullet"/>
      <w:lvlText w:val="•"/>
      <w:lvlJc w:val="left"/>
      <w:pPr>
        <w:ind w:left="1930" w:hanging="284"/>
      </w:pPr>
      <w:rPr>
        <w:rFonts w:hint="default"/>
        <w:lang w:val="zh-CN" w:eastAsia="zh-CN" w:bidi="zh-CN"/>
      </w:rPr>
    </w:lvl>
    <w:lvl w:ilvl="4" w:tplc="C846C4DC">
      <w:numFmt w:val="bullet"/>
      <w:lvlText w:val="•"/>
      <w:lvlJc w:val="left"/>
      <w:pPr>
        <w:ind w:left="2440" w:hanging="284"/>
      </w:pPr>
      <w:rPr>
        <w:rFonts w:hint="default"/>
        <w:lang w:val="zh-CN" w:eastAsia="zh-CN" w:bidi="zh-CN"/>
      </w:rPr>
    </w:lvl>
    <w:lvl w:ilvl="5" w:tplc="A12820C6">
      <w:numFmt w:val="bullet"/>
      <w:lvlText w:val="•"/>
      <w:lvlJc w:val="left"/>
      <w:pPr>
        <w:ind w:left="2950" w:hanging="284"/>
      </w:pPr>
      <w:rPr>
        <w:rFonts w:hint="default"/>
        <w:lang w:val="zh-CN" w:eastAsia="zh-CN" w:bidi="zh-CN"/>
      </w:rPr>
    </w:lvl>
    <w:lvl w:ilvl="6" w:tplc="AFA27F62">
      <w:numFmt w:val="bullet"/>
      <w:lvlText w:val="•"/>
      <w:lvlJc w:val="left"/>
      <w:pPr>
        <w:ind w:left="3460" w:hanging="284"/>
      </w:pPr>
      <w:rPr>
        <w:rFonts w:hint="default"/>
        <w:lang w:val="zh-CN" w:eastAsia="zh-CN" w:bidi="zh-CN"/>
      </w:rPr>
    </w:lvl>
    <w:lvl w:ilvl="7" w:tplc="7996E50E">
      <w:numFmt w:val="bullet"/>
      <w:lvlText w:val="•"/>
      <w:lvlJc w:val="left"/>
      <w:pPr>
        <w:ind w:left="3970" w:hanging="284"/>
      </w:pPr>
      <w:rPr>
        <w:rFonts w:hint="default"/>
        <w:lang w:val="zh-CN" w:eastAsia="zh-CN" w:bidi="zh-CN"/>
      </w:rPr>
    </w:lvl>
    <w:lvl w:ilvl="8" w:tplc="CF1E310E">
      <w:numFmt w:val="bullet"/>
      <w:lvlText w:val="•"/>
      <w:lvlJc w:val="left"/>
      <w:pPr>
        <w:ind w:left="4480" w:hanging="284"/>
      </w:pPr>
      <w:rPr>
        <w:rFonts w:hint="default"/>
        <w:lang w:val="zh-CN" w:eastAsia="zh-CN" w:bidi="zh-CN"/>
      </w:rPr>
    </w:lvl>
  </w:abstractNum>
  <w:abstractNum w:abstractNumId="10" w15:restartNumberingAfterBreak="0">
    <w:nsid w:val="1EE4500C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1" w15:restartNumberingAfterBreak="0">
    <w:nsid w:val="1F163B67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2" w15:restartNumberingAfterBreak="0">
    <w:nsid w:val="242E27ED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3" w15:restartNumberingAfterBreak="0">
    <w:nsid w:val="24D40E6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4" w15:restartNumberingAfterBreak="0">
    <w:nsid w:val="2A716165"/>
    <w:multiLevelType w:val="hybridMultilevel"/>
    <w:tmpl w:val="7A56B60C"/>
    <w:lvl w:ilvl="0" w:tplc="5A8889E4">
      <w:numFmt w:val="bullet"/>
      <w:lvlText w:val=""/>
      <w:lvlJc w:val="left"/>
      <w:pPr>
        <w:ind w:left="391" w:hanging="284"/>
      </w:pPr>
      <w:rPr>
        <w:rFonts w:ascii="Wingdings" w:eastAsia="Wingdings" w:hAnsi="Wingdings" w:cs="Wingdings" w:hint="default"/>
        <w:w w:val="99"/>
        <w:position w:val="3"/>
        <w:sz w:val="13"/>
        <w:szCs w:val="13"/>
        <w:lang w:val="zh-CN" w:eastAsia="zh-CN" w:bidi="zh-CN"/>
      </w:rPr>
    </w:lvl>
    <w:lvl w:ilvl="1" w:tplc="700E6074">
      <w:numFmt w:val="bullet"/>
      <w:lvlText w:val="•"/>
      <w:lvlJc w:val="left"/>
      <w:pPr>
        <w:ind w:left="910" w:hanging="284"/>
      </w:pPr>
      <w:rPr>
        <w:rFonts w:hint="default"/>
        <w:lang w:val="zh-CN" w:eastAsia="zh-CN" w:bidi="zh-CN"/>
      </w:rPr>
    </w:lvl>
    <w:lvl w:ilvl="2" w:tplc="C944C3E8">
      <w:numFmt w:val="bullet"/>
      <w:lvlText w:val="•"/>
      <w:lvlJc w:val="left"/>
      <w:pPr>
        <w:ind w:left="1420" w:hanging="284"/>
      </w:pPr>
      <w:rPr>
        <w:rFonts w:hint="default"/>
        <w:lang w:val="zh-CN" w:eastAsia="zh-CN" w:bidi="zh-CN"/>
      </w:rPr>
    </w:lvl>
    <w:lvl w:ilvl="3" w:tplc="1AEAEBB2">
      <w:numFmt w:val="bullet"/>
      <w:lvlText w:val="•"/>
      <w:lvlJc w:val="left"/>
      <w:pPr>
        <w:ind w:left="1930" w:hanging="284"/>
      </w:pPr>
      <w:rPr>
        <w:rFonts w:hint="default"/>
        <w:lang w:val="zh-CN" w:eastAsia="zh-CN" w:bidi="zh-CN"/>
      </w:rPr>
    </w:lvl>
    <w:lvl w:ilvl="4" w:tplc="CA76A46A">
      <w:numFmt w:val="bullet"/>
      <w:lvlText w:val="•"/>
      <w:lvlJc w:val="left"/>
      <w:pPr>
        <w:ind w:left="2440" w:hanging="284"/>
      </w:pPr>
      <w:rPr>
        <w:rFonts w:hint="default"/>
        <w:lang w:val="zh-CN" w:eastAsia="zh-CN" w:bidi="zh-CN"/>
      </w:rPr>
    </w:lvl>
    <w:lvl w:ilvl="5" w:tplc="F15CFAB4">
      <w:numFmt w:val="bullet"/>
      <w:lvlText w:val="•"/>
      <w:lvlJc w:val="left"/>
      <w:pPr>
        <w:ind w:left="2950" w:hanging="284"/>
      </w:pPr>
      <w:rPr>
        <w:rFonts w:hint="default"/>
        <w:lang w:val="zh-CN" w:eastAsia="zh-CN" w:bidi="zh-CN"/>
      </w:rPr>
    </w:lvl>
    <w:lvl w:ilvl="6" w:tplc="4E3E1D8E">
      <w:numFmt w:val="bullet"/>
      <w:lvlText w:val="•"/>
      <w:lvlJc w:val="left"/>
      <w:pPr>
        <w:ind w:left="3460" w:hanging="284"/>
      </w:pPr>
      <w:rPr>
        <w:rFonts w:hint="default"/>
        <w:lang w:val="zh-CN" w:eastAsia="zh-CN" w:bidi="zh-CN"/>
      </w:rPr>
    </w:lvl>
    <w:lvl w:ilvl="7" w:tplc="5A4472A6">
      <w:numFmt w:val="bullet"/>
      <w:lvlText w:val="•"/>
      <w:lvlJc w:val="left"/>
      <w:pPr>
        <w:ind w:left="3970" w:hanging="284"/>
      </w:pPr>
      <w:rPr>
        <w:rFonts w:hint="default"/>
        <w:lang w:val="zh-CN" w:eastAsia="zh-CN" w:bidi="zh-CN"/>
      </w:rPr>
    </w:lvl>
    <w:lvl w:ilvl="8" w:tplc="E1BEB714">
      <w:numFmt w:val="bullet"/>
      <w:lvlText w:val="•"/>
      <w:lvlJc w:val="left"/>
      <w:pPr>
        <w:ind w:left="4480" w:hanging="284"/>
      </w:pPr>
      <w:rPr>
        <w:rFonts w:hint="default"/>
        <w:lang w:val="zh-CN" w:eastAsia="zh-CN" w:bidi="zh-CN"/>
      </w:rPr>
    </w:lvl>
  </w:abstractNum>
  <w:abstractNum w:abstractNumId="15" w15:restartNumberingAfterBreak="0">
    <w:nsid w:val="2C113843"/>
    <w:multiLevelType w:val="multilevel"/>
    <w:tmpl w:val="5F4AFF50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2D263485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7" w15:restartNumberingAfterBreak="0">
    <w:nsid w:val="378B014D"/>
    <w:multiLevelType w:val="multilevel"/>
    <w:tmpl w:val="0A5E1848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3CB41756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9" w15:restartNumberingAfterBreak="0">
    <w:nsid w:val="4886135E"/>
    <w:multiLevelType w:val="multilevel"/>
    <w:tmpl w:val="0000000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96D0EEB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1" w15:restartNumberingAfterBreak="0">
    <w:nsid w:val="49DA6CF0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2" w15:restartNumberingAfterBreak="0">
    <w:nsid w:val="4BBE6EC1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3" w15:restartNumberingAfterBreak="0">
    <w:nsid w:val="50006926"/>
    <w:multiLevelType w:val="multilevel"/>
    <w:tmpl w:val="3EAEEF72"/>
    <w:lvl w:ilvl="0">
      <w:start w:val="1"/>
      <w:numFmt w:val="lowerLetter"/>
      <w:lvlText w:val="%1."/>
      <w:lvlJc w:val="left"/>
      <w:pPr>
        <w:ind w:left="850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24" w15:restartNumberingAfterBreak="0">
    <w:nsid w:val="572F6F28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5" w15:restartNumberingAfterBreak="0">
    <w:nsid w:val="586150CA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6" w15:restartNumberingAfterBreak="0">
    <w:nsid w:val="5ABD5313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7" w15:restartNumberingAfterBreak="0">
    <w:nsid w:val="5ED8420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8" w15:restartNumberingAfterBreak="0">
    <w:nsid w:val="605D20F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9" w15:restartNumberingAfterBreak="0">
    <w:nsid w:val="62BB6C2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30" w15:restartNumberingAfterBreak="0">
    <w:nsid w:val="63D81436"/>
    <w:multiLevelType w:val="hybridMultilevel"/>
    <w:tmpl w:val="31B092C2"/>
    <w:lvl w:ilvl="0" w:tplc="E4EE058C">
      <w:start w:val="1"/>
      <w:numFmt w:val="decimal"/>
      <w:lvlText w:val="第%1章"/>
      <w:lvlJc w:val="left"/>
      <w:pPr>
        <w:ind w:left="1284" w:hanging="12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354C67"/>
    <w:multiLevelType w:val="multilevel"/>
    <w:tmpl w:val="9856BC4A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71953AA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 w15:restartNumberingAfterBreak="0">
    <w:nsid w:val="73EE37A3"/>
    <w:multiLevelType w:val="multilevel"/>
    <w:tmpl w:val="3238F710"/>
    <w:lvl w:ilvl="0">
      <w:start w:val="5"/>
      <w:numFmt w:val="decimal"/>
      <w:lvlText w:val="%1"/>
      <w:lvlJc w:val="left"/>
      <w:pPr>
        <w:ind w:left="1673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673" w:hanging="540"/>
      </w:pPr>
      <w:rPr>
        <w:rFonts w:ascii="Book Antiqua" w:eastAsia="Book Antiqua" w:hAnsi="Book Antiqua" w:cs="Book Antiqua" w:hint="default"/>
        <w:b/>
        <w:bCs/>
        <w:w w:val="99"/>
        <w:sz w:val="36"/>
        <w:szCs w:val="36"/>
        <w:lang w:val="ro-RO" w:eastAsia="ro-RO" w:bidi="ro-RO"/>
      </w:rPr>
    </w:lvl>
    <w:lvl w:ilvl="2">
      <w:numFmt w:val="bullet"/>
      <w:lvlText w:val=""/>
      <w:lvlJc w:val="left"/>
      <w:pPr>
        <w:ind w:left="3589" w:hanging="426"/>
      </w:pPr>
      <w:rPr>
        <w:rFonts w:ascii="Wingdings" w:eastAsia="Wingdings" w:hAnsi="Wingdings" w:cs="Wingdings" w:hint="default"/>
        <w:w w:val="100"/>
        <w:sz w:val="21"/>
        <w:szCs w:val="21"/>
        <w:lang w:val="ro-RO" w:eastAsia="ro-RO" w:bidi="ro-RO"/>
      </w:rPr>
    </w:lvl>
    <w:lvl w:ilvl="3">
      <w:numFmt w:val="bullet"/>
      <w:lvlText w:val="–"/>
      <w:lvlJc w:val="left"/>
      <w:pPr>
        <w:ind w:left="3684" w:hanging="426"/>
      </w:pPr>
      <w:rPr>
        <w:rFonts w:ascii="宋体" w:eastAsia="宋体" w:hAnsi="宋体" w:cs="宋体" w:hint="default"/>
        <w:w w:val="100"/>
        <w:sz w:val="21"/>
        <w:szCs w:val="21"/>
        <w:lang w:val="ro-RO" w:eastAsia="ro-RO" w:bidi="ro-RO"/>
      </w:rPr>
    </w:lvl>
    <w:lvl w:ilvl="4">
      <w:numFmt w:val="bullet"/>
      <w:lvlText w:val="•"/>
      <w:lvlJc w:val="left"/>
      <w:pPr>
        <w:ind w:left="4712" w:hanging="42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744" w:hanging="42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776" w:hanging="42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08" w:hanging="42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1" w:hanging="426"/>
      </w:pPr>
      <w:rPr>
        <w:rFonts w:hint="default"/>
        <w:lang w:val="ro-RO" w:eastAsia="ro-RO" w:bidi="ro-RO"/>
      </w:rPr>
    </w:lvl>
  </w:abstractNum>
  <w:abstractNum w:abstractNumId="34" w15:restartNumberingAfterBreak="0">
    <w:nsid w:val="76607FF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8"/>
  </w:num>
  <w:num w:numId="5">
    <w:abstractNumId w:val="31"/>
  </w:num>
  <w:num w:numId="6">
    <w:abstractNumId w:val="32"/>
  </w:num>
  <w:num w:numId="7">
    <w:abstractNumId w:val="34"/>
  </w:num>
  <w:num w:numId="8">
    <w:abstractNumId w:val="15"/>
  </w:num>
  <w:num w:numId="9">
    <w:abstractNumId w:val="17"/>
  </w:num>
  <w:num w:numId="10">
    <w:abstractNumId w:val="30"/>
  </w:num>
  <w:num w:numId="11">
    <w:abstractNumId w:val="12"/>
  </w:num>
  <w:num w:numId="12">
    <w:abstractNumId w:val="1"/>
  </w:num>
  <w:num w:numId="13">
    <w:abstractNumId w:val="21"/>
  </w:num>
  <w:num w:numId="14">
    <w:abstractNumId w:val="9"/>
  </w:num>
  <w:num w:numId="15">
    <w:abstractNumId w:val="14"/>
  </w:num>
  <w:num w:numId="16">
    <w:abstractNumId w:val="26"/>
  </w:num>
  <w:num w:numId="17">
    <w:abstractNumId w:val="5"/>
  </w:num>
  <w:num w:numId="18">
    <w:abstractNumId w:val="24"/>
  </w:num>
  <w:num w:numId="19">
    <w:abstractNumId w:val="16"/>
  </w:num>
  <w:num w:numId="20">
    <w:abstractNumId w:val="22"/>
  </w:num>
  <w:num w:numId="21">
    <w:abstractNumId w:val="11"/>
  </w:num>
  <w:num w:numId="22">
    <w:abstractNumId w:val="3"/>
  </w:num>
  <w:num w:numId="23">
    <w:abstractNumId w:val="18"/>
  </w:num>
  <w:num w:numId="24">
    <w:abstractNumId w:val="6"/>
  </w:num>
  <w:num w:numId="25">
    <w:abstractNumId w:val="13"/>
  </w:num>
  <w:num w:numId="26">
    <w:abstractNumId w:val="7"/>
  </w:num>
  <w:num w:numId="27">
    <w:abstractNumId w:val="20"/>
  </w:num>
  <w:num w:numId="28">
    <w:abstractNumId w:val="25"/>
  </w:num>
  <w:num w:numId="29">
    <w:abstractNumId w:val="33"/>
  </w:num>
  <w:num w:numId="30">
    <w:abstractNumId w:val="28"/>
  </w:num>
  <w:num w:numId="31">
    <w:abstractNumId w:val="2"/>
  </w:num>
  <w:num w:numId="32">
    <w:abstractNumId w:val="10"/>
  </w:num>
  <w:num w:numId="33">
    <w:abstractNumId w:val="4"/>
  </w:num>
  <w:num w:numId="34">
    <w:abstractNumId w:val="2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60"/>
  <w:drawingGridHorizontalSpacing w:val="13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FB"/>
    <w:rsid w:val="00012E22"/>
    <w:rsid w:val="000144F8"/>
    <w:rsid w:val="00045ADB"/>
    <w:rsid w:val="00047922"/>
    <w:rsid w:val="00057C46"/>
    <w:rsid w:val="000A72B4"/>
    <w:rsid w:val="000B7085"/>
    <w:rsid w:val="000C00FE"/>
    <w:rsid w:val="000C223D"/>
    <w:rsid w:val="000D11CF"/>
    <w:rsid w:val="000E1B27"/>
    <w:rsid w:val="000E45BB"/>
    <w:rsid w:val="000E5D6B"/>
    <w:rsid w:val="000E7A9F"/>
    <w:rsid w:val="000F2188"/>
    <w:rsid w:val="000F3955"/>
    <w:rsid w:val="001135CC"/>
    <w:rsid w:val="00114119"/>
    <w:rsid w:val="00126602"/>
    <w:rsid w:val="001320AF"/>
    <w:rsid w:val="00147524"/>
    <w:rsid w:val="0015188E"/>
    <w:rsid w:val="00154762"/>
    <w:rsid w:val="001600EA"/>
    <w:rsid w:val="00172A27"/>
    <w:rsid w:val="001A2A82"/>
    <w:rsid w:val="001B1B52"/>
    <w:rsid w:val="001C1738"/>
    <w:rsid w:val="001C328B"/>
    <w:rsid w:val="001E3749"/>
    <w:rsid w:val="001E3E9C"/>
    <w:rsid w:val="00211E80"/>
    <w:rsid w:val="00213A44"/>
    <w:rsid w:val="0022741F"/>
    <w:rsid w:val="00241C3F"/>
    <w:rsid w:val="002554E1"/>
    <w:rsid w:val="00255CE2"/>
    <w:rsid w:val="00272594"/>
    <w:rsid w:val="00285EE4"/>
    <w:rsid w:val="002A02DC"/>
    <w:rsid w:val="002A64F6"/>
    <w:rsid w:val="002B2EE7"/>
    <w:rsid w:val="002B3A65"/>
    <w:rsid w:val="00321205"/>
    <w:rsid w:val="003327CE"/>
    <w:rsid w:val="00346D4B"/>
    <w:rsid w:val="003559BC"/>
    <w:rsid w:val="003628C9"/>
    <w:rsid w:val="00374C32"/>
    <w:rsid w:val="003923D5"/>
    <w:rsid w:val="0039317E"/>
    <w:rsid w:val="003C4418"/>
    <w:rsid w:val="003D7047"/>
    <w:rsid w:val="003F1A97"/>
    <w:rsid w:val="0041173A"/>
    <w:rsid w:val="00436AC4"/>
    <w:rsid w:val="00444207"/>
    <w:rsid w:val="004447AF"/>
    <w:rsid w:val="0045360D"/>
    <w:rsid w:val="00453858"/>
    <w:rsid w:val="004943B0"/>
    <w:rsid w:val="004D34D4"/>
    <w:rsid w:val="00520FC5"/>
    <w:rsid w:val="00574EA5"/>
    <w:rsid w:val="00586C5F"/>
    <w:rsid w:val="00591BE6"/>
    <w:rsid w:val="00594029"/>
    <w:rsid w:val="005B1211"/>
    <w:rsid w:val="005B1B56"/>
    <w:rsid w:val="005C6247"/>
    <w:rsid w:val="005F15D4"/>
    <w:rsid w:val="0061469F"/>
    <w:rsid w:val="006167DF"/>
    <w:rsid w:val="0062468B"/>
    <w:rsid w:val="00625507"/>
    <w:rsid w:val="0063775D"/>
    <w:rsid w:val="00670A16"/>
    <w:rsid w:val="00685409"/>
    <w:rsid w:val="006A0094"/>
    <w:rsid w:val="006B02FF"/>
    <w:rsid w:val="006B075C"/>
    <w:rsid w:val="006B2033"/>
    <w:rsid w:val="006D26BA"/>
    <w:rsid w:val="006E57C7"/>
    <w:rsid w:val="00706012"/>
    <w:rsid w:val="00707813"/>
    <w:rsid w:val="0071539F"/>
    <w:rsid w:val="00723849"/>
    <w:rsid w:val="00734870"/>
    <w:rsid w:val="00763DF9"/>
    <w:rsid w:val="00770033"/>
    <w:rsid w:val="007729B2"/>
    <w:rsid w:val="00774227"/>
    <w:rsid w:val="007D4793"/>
    <w:rsid w:val="007E6EA5"/>
    <w:rsid w:val="00804008"/>
    <w:rsid w:val="008337A2"/>
    <w:rsid w:val="00834C0F"/>
    <w:rsid w:val="00846D4B"/>
    <w:rsid w:val="00893DCC"/>
    <w:rsid w:val="0089710E"/>
    <w:rsid w:val="008A6313"/>
    <w:rsid w:val="008B039E"/>
    <w:rsid w:val="008D06E5"/>
    <w:rsid w:val="008D6BCA"/>
    <w:rsid w:val="008D7CAA"/>
    <w:rsid w:val="008F5C64"/>
    <w:rsid w:val="00900912"/>
    <w:rsid w:val="00903F26"/>
    <w:rsid w:val="009169DB"/>
    <w:rsid w:val="00920ECA"/>
    <w:rsid w:val="00924224"/>
    <w:rsid w:val="00933E1C"/>
    <w:rsid w:val="009665AF"/>
    <w:rsid w:val="00985275"/>
    <w:rsid w:val="009A5B36"/>
    <w:rsid w:val="009B11E4"/>
    <w:rsid w:val="009B7890"/>
    <w:rsid w:val="009C1B62"/>
    <w:rsid w:val="009C4DA9"/>
    <w:rsid w:val="009D49F9"/>
    <w:rsid w:val="009D738F"/>
    <w:rsid w:val="009E30F9"/>
    <w:rsid w:val="009E4CC3"/>
    <w:rsid w:val="009F234F"/>
    <w:rsid w:val="009F271E"/>
    <w:rsid w:val="00A063AE"/>
    <w:rsid w:val="00A2623A"/>
    <w:rsid w:val="00A26EC8"/>
    <w:rsid w:val="00A32C5B"/>
    <w:rsid w:val="00A52CA8"/>
    <w:rsid w:val="00A65B39"/>
    <w:rsid w:val="00A75F66"/>
    <w:rsid w:val="00AD1C5C"/>
    <w:rsid w:val="00AE721E"/>
    <w:rsid w:val="00B151D9"/>
    <w:rsid w:val="00B1697F"/>
    <w:rsid w:val="00B25E2F"/>
    <w:rsid w:val="00B51396"/>
    <w:rsid w:val="00B70EDE"/>
    <w:rsid w:val="00B921CE"/>
    <w:rsid w:val="00BA11EE"/>
    <w:rsid w:val="00BF5475"/>
    <w:rsid w:val="00C036F5"/>
    <w:rsid w:val="00C05174"/>
    <w:rsid w:val="00C24264"/>
    <w:rsid w:val="00C32BD5"/>
    <w:rsid w:val="00C35B22"/>
    <w:rsid w:val="00C510CE"/>
    <w:rsid w:val="00C85EFE"/>
    <w:rsid w:val="00CB6FF3"/>
    <w:rsid w:val="00CC6AF3"/>
    <w:rsid w:val="00CE226A"/>
    <w:rsid w:val="00D07A88"/>
    <w:rsid w:val="00D07D89"/>
    <w:rsid w:val="00D24C4E"/>
    <w:rsid w:val="00D4163A"/>
    <w:rsid w:val="00D50780"/>
    <w:rsid w:val="00D6268B"/>
    <w:rsid w:val="00D6514B"/>
    <w:rsid w:val="00D6561D"/>
    <w:rsid w:val="00D851E9"/>
    <w:rsid w:val="00DA0638"/>
    <w:rsid w:val="00DC2A34"/>
    <w:rsid w:val="00DE398C"/>
    <w:rsid w:val="00DF6B6E"/>
    <w:rsid w:val="00E12A92"/>
    <w:rsid w:val="00E249A1"/>
    <w:rsid w:val="00E259A1"/>
    <w:rsid w:val="00E44E87"/>
    <w:rsid w:val="00E55697"/>
    <w:rsid w:val="00E6588E"/>
    <w:rsid w:val="00E70A9E"/>
    <w:rsid w:val="00E76FFB"/>
    <w:rsid w:val="00E84D38"/>
    <w:rsid w:val="00EA2914"/>
    <w:rsid w:val="00F01214"/>
    <w:rsid w:val="00F2058C"/>
    <w:rsid w:val="00F222C0"/>
    <w:rsid w:val="00F5431C"/>
    <w:rsid w:val="00F5713A"/>
    <w:rsid w:val="00F578FE"/>
    <w:rsid w:val="00F63867"/>
    <w:rsid w:val="00F72FB9"/>
    <w:rsid w:val="00F73AE0"/>
    <w:rsid w:val="00F75CD3"/>
    <w:rsid w:val="00F84730"/>
    <w:rsid w:val="00FB7364"/>
    <w:rsid w:val="00FC3FC4"/>
    <w:rsid w:val="00FD0510"/>
    <w:rsid w:val="00FE0E1E"/>
    <w:rsid w:val="00FE1C28"/>
    <w:rsid w:val="00FF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FE9DF9"/>
  <w15:chartTrackingRefBased/>
  <w15:docId w15:val="{C7A50E89-E76A-4BE8-9FFE-57E10508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420" w:lineRule="atLeast"/>
      <w:ind w:firstLine="522"/>
      <w:textAlignment w:val="baseline"/>
    </w:pPr>
    <w:rPr>
      <w:color w:val="000000"/>
      <w:spacing w:val="10"/>
      <w:sz w:val="24"/>
    </w:rPr>
  </w:style>
  <w:style w:type="paragraph" w:styleId="1">
    <w:name w:val="heading 1"/>
    <w:basedOn w:val="a"/>
    <w:next w:val="a"/>
    <w:qFormat/>
    <w:pPr>
      <w:keepNext/>
      <w:widowControl/>
      <w:overflowPunct w:val="0"/>
      <w:autoSpaceDE w:val="0"/>
      <w:autoSpaceDN w:val="0"/>
      <w:spacing w:before="240" w:after="360" w:line="240" w:lineRule="auto"/>
      <w:ind w:firstLine="0"/>
      <w:jc w:val="center"/>
      <w:outlineLvl w:val="0"/>
    </w:pPr>
    <w:rPr>
      <w:rFonts w:ascii="Arial" w:eastAsia="黑体" w:hAnsi="Arial"/>
      <w:color w:val="auto"/>
      <w:kern w:val="28"/>
      <w:sz w:val="30"/>
    </w:rPr>
  </w:style>
  <w:style w:type="paragraph" w:styleId="2">
    <w:name w:val="heading 2"/>
    <w:basedOn w:val="a"/>
    <w:next w:val="a"/>
    <w:qFormat/>
    <w:pPr>
      <w:keepNext/>
      <w:widowControl/>
      <w:overflowPunct w:val="0"/>
      <w:autoSpaceDE w:val="0"/>
      <w:autoSpaceDN w:val="0"/>
      <w:spacing w:before="480" w:after="120" w:line="400" w:lineRule="exact"/>
      <w:ind w:firstLine="0"/>
      <w:jc w:val="both"/>
      <w:outlineLvl w:val="1"/>
    </w:pPr>
    <w:rPr>
      <w:rFonts w:ascii="黑体" w:eastAsia="黑体" w:hAnsi="Arial"/>
      <w:color w:val="auto"/>
      <w:spacing w:val="0"/>
      <w:sz w:val="28"/>
    </w:rPr>
  </w:style>
  <w:style w:type="paragraph" w:styleId="3">
    <w:name w:val="heading 3"/>
    <w:basedOn w:val="a"/>
    <w:next w:val="a"/>
    <w:qFormat/>
    <w:pPr>
      <w:keepNext/>
      <w:widowControl/>
      <w:overflowPunct w:val="0"/>
      <w:autoSpaceDE w:val="0"/>
      <w:autoSpaceDN w:val="0"/>
      <w:spacing w:before="360" w:after="240"/>
      <w:outlineLvl w:val="2"/>
    </w:pPr>
    <w:rPr>
      <w:rFonts w:eastAsia="黑体"/>
      <w:sz w:val="26"/>
    </w:rPr>
  </w:style>
  <w:style w:type="paragraph" w:styleId="4">
    <w:name w:val="heading 4"/>
    <w:next w:val="a"/>
    <w:qFormat/>
    <w:pPr>
      <w:spacing w:before="40" w:after="40"/>
      <w:ind w:firstLine="360"/>
      <w:jc w:val="both"/>
      <w:outlineLvl w:val="3"/>
    </w:pPr>
    <w:rPr>
      <w:i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vertAlign w:val="superscript"/>
    </w:rPr>
  </w:style>
  <w:style w:type="character" w:styleId="a4">
    <w:name w:val="Emphasis"/>
    <w:qFormat/>
    <w:rPr>
      <w:i w:val="0"/>
      <w:iCs w:val="0"/>
      <w:color w:val="CC0000"/>
    </w:rPr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10">
    <w:name w:val="批注引用1"/>
    <w:rPr>
      <w:sz w:val="21"/>
      <w:szCs w:val="21"/>
    </w:rPr>
  </w:style>
  <w:style w:type="character" w:customStyle="1" w:styleId="11">
    <w:name w:val="页码1"/>
    <w:basedOn w:val="a0"/>
  </w:style>
  <w:style w:type="paragraph" w:styleId="a6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8">
    <w:name w:val="段落"/>
    <w:basedOn w:val="a"/>
    <w:pPr>
      <w:widowControl/>
      <w:spacing w:line="420" w:lineRule="exact"/>
      <w:ind w:firstLineChars="200" w:firstLine="520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Body Text"/>
    <w:basedOn w:val="a"/>
    <w:pPr>
      <w:spacing w:after="120"/>
    </w:pPr>
  </w:style>
  <w:style w:type="paragraph" w:styleId="ab">
    <w:name w:val="annotation text"/>
    <w:basedOn w:val="a"/>
    <w:link w:val="ac"/>
  </w:style>
  <w:style w:type="paragraph" w:customStyle="1" w:styleId="12">
    <w:name w:val="标 1"/>
    <w:basedOn w:val="a"/>
    <w:pPr>
      <w:widowControl/>
      <w:spacing w:before="240" w:after="360" w:line="420" w:lineRule="exact"/>
      <w:ind w:firstLine="0"/>
      <w:jc w:val="center"/>
    </w:pPr>
    <w:rPr>
      <w:rFonts w:eastAsia="黑体"/>
      <w:color w:val="auto"/>
      <w:sz w:val="30"/>
    </w:rPr>
  </w:style>
  <w:style w:type="paragraph" w:customStyle="1" w:styleId="ad">
    <w:name w:val="三级标题"/>
    <w:basedOn w:val="2"/>
    <w:pPr>
      <w:spacing w:before="240"/>
    </w:pPr>
    <w:rPr>
      <w:rFonts w:cs="宋体"/>
      <w:sz w:val="26"/>
    </w:rPr>
  </w:style>
  <w:style w:type="paragraph" w:customStyle="1" w:styleId="Thesistext">
    <w:name w:val="!Thesis text"/>
    <w:basedOn w:val="Default"/>
    <w:next w:val="Default"/>
    <w:rPr>
      <w:color w:val="auto"/>
    </w:rPr>
  </w:style>
  <w:style w:type="paragraph" w:customStyle="1" w:styleId="Title024">
    <w:name w:val="样式 Title + 黑体 三号 自动设置 首行缩进:  0 厘米 段前: 24 磅 行距: 单倍行距"/>
    <w:basedOn w:val="13"/>
    <w:pPr>
      <w:spacing w:before="480" w:line="240" w:lineRule="auto"/>
      <w:ind w:firstLine="0"/>
    </w:pPr>
    <w:rPr>
      <w:rFonts w:ascii="黑体" w:eastAsia="黑体" w:hAnsi="黑体" w:cs="宋体"/>
      <w:color w:val="auto"/>
      <w:spacing w:val="0"/>
      <w:sz w:val="32"/>
    </w:rPr>
  </w:style>
  <w:style w:type="paragraph" w:customStyle="1" w:styleId="ae">
    <w:name w:val="图题"/>
    <w:basedOn w:val="a"/>
    <w:pPr>
      <w:spacing w:before="240" w:after="240" w:line="240" w:lineRule="auto"/>
      <w:ind w:firstLine="0"/>
      <w:jc w:val="center"/>
    </w:pPr>
    <w:rPr>
      <w:color w:val="auto"/>
      <w:sz w:val="22"/>
    </w:rPr>
  </w:style>
  <w:style w:type="paragraph" w:customStyle="1" w:styleId="14">
    <w:name w:val="1文"/>
    <w:basedOn w:val="a"/>
    <w:pPr>
      <w:adjustRightInd/>
      <w:spacing w:before="60" w:line="320" w:lineRule="exact"/>
      <w:ind w:left="210" w:hangingChars="100" w:hanging="210"/>
      <w:jc w:val="both"/>
      <w:textAlignment w:val="auto"/>
    </w:pPr>
    <w:rPr>
      <w:color w:val="auto"/>
      <w:spacing w:val="0"/>
      <w:kern w:val="2"/>
      <w:sz w:val="21"/>
      <w:szCs w:val="21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customStyle="1" w:styleId="15">
    <w:name w:val="正文缩进1"/>
    <w:basedOn w:val="a"/>
    <w:pPr>
      <w:adjustRightInd/>
      <w:spacing w:line="240" w:lineRule="auto"/>
      <w:ind w:firstLine="420"/>
      <w:jc w:val="both"/>
      <w:textAlignment w:val="auto"/>
    </w:pPr>
    <w:rPr>
      <w:color w:val="auto"/>
      <w:spacing w:val="0"/>
      <w:kern w:val="2"/>
      <w:sz w:val="21"/>
    </w:rPr>
  </w:style>
  <w:style w:type="paragraph" w:styleId="16">
    <w:name w:val="toc 1"/>
    <w:basedOn w:val="a"/>
    <w:next w:val="a"/>
    <w:uiPriority w:val="39"/>
    <w:pPr>
      <w:tabs>
        <w:tab w:val="right" w:leader="dot" w:pos="8268"/>
      </w:tabs>
      <w:spacing w:before="60"/>
      <w:ind w:firstLine="0"/>
    </w:pPr>
    <w:rPr>
      <w:rFonts w:eastAsia="黑体"/>
    </w:rPr>
  </w:style>
  <w:style w:type="paragraph" w:styleId="30">
    <w:name w:val="toc 3"/>
    <w:basedOn w:val="a"/>
    <w:next w:val="a"/>
    <w:uiPriority w:val="39"/>
    <w:pPr>
      <w:tabs>
        <w:tab w:val="right" w:leader="dot" w:pos="8268"/>
      </w:tabs>
      <w:ind w:leftChars="150" w:left="390" w:firstLine="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标题1"/>
    <w:basedOn w:val="a6"/>
    <w:pPr>
      <w:widowControl/>
      <w:spacing w:after="360" w:line="420" w:lineRule="exact"/>
      <w:outlineLvl w:val="9"/>
    </w:pPr>
    <w:rPr>
      <w:rFonts w:cs="Times New Roman"/>
      <w:b w:val="0"/>
      <w:bCs w:val="0"/>
      <w:sz w:val="30"/>
      <w:szCs w:val="20"/>
    </w:rPr>
  </w:style>
  <w:style w:type="paragraph" w:customStyle="1" w:styleId="111">
    <w:name w:val="1.1.1"/>
    <w:basedOn w:val="3"/>
    <w:pPr>
      <w:keepLines/>
      <w:widowControl w:val="0"/>
      <w:overflowPunct/>
      <w:autoSpaceDE/>
      <w:autoSpaceDN/>
      <w:adjustRightInd/>
      <w:spacing w:beforeLines="50" w:before="156" w:after="260" w:line="413" w:lineRule="auto"/>
      <w:ind w:left="1021" w:hanging="567"/>
      <w:jc w:val="both"/>
      <w:textAlignment w:val="auto"/>
    </w:pPr>
    <w:rPr>
      <w:rFonts w:ascii="黑体" w:hAnsi="宋体"/>
      <w:bCs/>
      <w:color w:val="auto"/>
      <w:spacing w:val="0"/>
      <w:kern w:val="2"/>
      <w:sz w:val="24"/>
      <w:szCs w:val="24"/>
    </w:rPr>
  </w:style>
  <w:style w:type="paragraph" w:customStyle="1" w:styleId="17">
    <w:name w:val="批注主题1"/>
    <w:basedOn w:val="ab"/>
    <w:next w:val="ab"/>
    <w:rPr>
      <w:b/>
      <w:bCs/>
    </w:rPr>
  </w:style>
  <w:style w:type="paragraph" w:customStyle="1" w:styleId="af">
    <w:name w:val="中文表题"/>
    <w:basedOn w:val="a"/>
    <w:pPr>
      <w:widowControl/>
      <w:overflowPunct w:val="0"/>
      <w:autoSpaceDE w:val="0"/>
      <w:autoSpaceDN w:val="0"/>
      <w:spacing w:before="120" w:line="380" w:lineRule="exact"/>
      <w:ind w:left="227" w:right="227" w:firstLine="0"/>
      <w:jc w:val="both"/>
    </w:pPr>
    <w:rPr>
      <w:spacing w:val="6"/>
      <w:sz w:val="22"/>
    </w:rPr>
  </w:style>
  <w:style w:type="paragraph" w:styleId="af0">
    <w:name w:val="Balloon Text"/>
    <w:basedOn w:val="a"/>
    <w:rPr>
      <w:sz w:val="18"/>
      <w:szCs w:val="18"/>
    </w:rPr>
  </w:style>
  <w:style w:type="paragraph" w:styleId="af1">
    <w:name w:val="footnote text"/>
    <w:basedOn w:val="a"/>
    <w:pPr>
      <w:adjustRightInd/>
      <w:snapToGrid w:val="0"/>
      <w:spacing w:line="240" w:lineRule="auto"/>
      <w:ind w:firstLine="0"/>
      <w:textAlignment w:val="auto"/>
    </w:pPr>
    <w:rPr>
      <w:color w:val="auto"/>
      <w:spacing w:val="0"/>
      <w:kern w:val="2"/>
      <w:sz w:val="18"/>
      <w:szCs w:val="18"/>
    </w:rPr>
  </w:style>
  <w:style w:type="paragraph" w:customStyle="1" w:styleId="af2">
    <w:name w:val="公式"/>
    <w:basedOn w:val="a"/>
    <w:pPr>
      <w:spacing w:before="160" w:after="40"/>
    </w:pPr>
  </w:style>
  <w:style w:type="paragraph" w:customStyle="1" w:styleId="110">
    <w:name w:val="1.1"/>
    <w:basedOn w:val="2"/>
    <w:pPr>
      <w:keepLines/>
      <w:widowControl w:val="0"/>
      <w:overflowPunct/>
      <w:autoSpaceDE/>
      <w:autoSpaceDN/>
      <w:adjustRightInd/>
      <w:spacing w:beforeLines="100" w:before="312" w:line="413" w:lineRule="auto"/>
      <w:ind w:left="595" w:hanging="567"/>
      <w:textAlignment w:val="auto"/>
    </w:pPr>
    <w:rPr>
      <w:rFonts w:ascii="Arial"/>
      <w:b/>
      <w:bCs/>
      <w:kern w:val="2"/>
      <w:sz w:val="32"/>
      <w:szCs w:val="32"/>
    </w:rPr>
  </w:style>
  <w:style w:type="paragraph" w:customStyle="1" w:styleId="18">
    <w:name w:val="文档结构图1"/>
    <w:basedOn w:val="a"/>
    <w:pPr>
      <w:shd w:val="clear" w:color="auto" w:fill="000080"/>
    </w:pPr>
  </w:style>
  <w:style w:type="paragraph" w:styleId="af3">
    <w:name w:val="List Paragraph"/>
    <w:basedOn w:val="a"/>
    <w:uiPriority w:val="1"/>
    <w:qFormat/>
    <w:rsid w:val="001E3E9C"/>
    <w:pPr>
      <w:ind w:firstLineChars="200" w:firstLine="420"/>
    </w:pPr>
  </w:style>
  <w:style w:type="table" w:styleId="af4">
    <w:name w:val="Table Grid"/>
    <w:basedOn w:val="a1"/>
    <w:rsid w:val="00A26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F2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3F26"/>
    <w:pPr>
      <w:autoSpaceDE w:val="0"/>
      <w:autoSpaceDN w:val="0"/>
      <w:adjustRightInd/>
      <w:spacing w:line="240" w:lineRule="auto"/>
      <w:ind w:firstLine="0"/>
      <w:textAlignment w:val="auto"/>
    </w:pPr>
    <w:rPr>
      <w:rFonts w:ascii="宋体" w:hAnsi="宋体" w:cs="宋体"/>
      <w:color w:val="auto"/>
      <w:spacing w:val="0"/>
      <w:sz w:val="22"/>
      <w:szCs w:val="22"/>
      <w:lang w:val="zh-CN" w:bidi="zh-CN"/>
    </w:rPr>
  </w:style>
  <w:style w:type="character" w:styleId="af5">
    <w:name w:val="annotation reference"/>
    <w:basedOn w:val="a0"/>
    <w:rsid w:val="00E55697"/>
    <w:rPr>
      <w:sz w:val="21"/>
      <w:szCs w:val="21"/>
    </w:rPr>
  </w:style>
  <w:style w:type="paragraph" w:styleId="af6">
    <w:name w:val="annotation subject"/>
    <w:basedOn w:val="ab"/>
    <w:next w:val="ab"/>
    <w:link w:val="af7"/>
    <w:rsid w:val="00E55697"/>
    <w:rPr>
      <w:b/>
      <w:bCs/>
    </w:rPr>
  </w:style>
  <w:style w:type="character" w:customStyle="1" w:styleId="ac">
    <w:name w:val="批注文字 字符"/>
    <w:basedOn w:val="a0"/>
    <w:link w:val="ab"/>
    <w:rsid w:val="00E55697"/>
    <w:rPr>
      <w:color w:val="000000"/>
      <w:spacing w:val="10"/>
      <w:sz w:val="24"/>
    </w:rPr>
  </w:style>
  <w:style w:type="character" w:customStyle="1" w:styleId="af7">
    <w:name w:val="批注主题 字符"/>
    <w:basedOn w:val="ac"/>
    <w:link w:val="af6"/>
    <w:rsid w:val="00E55697"/>
    <w:rPr>
      <w:b/>
      <w:bCs/>
      <w:color w:val="000000"/>
      <w:spacing w:val="1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hyperlink" Target="http://10.21.6.204/Home/Index/index.html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6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42236-C440-43A2-9601-16822317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570</Words>
  <Characters>3253</Characters>
  <Application>Microsoft Office Word</Application>
  <DocSecurity>0</DocSecurity>
  <PresentationFormat/>
  <Lines>27</Lines>
  <Paragraphs>7</Paragraphs>
  <Slides>0</Slides>
  <Notes>0</Notes>
  <HiddenSlides>0</HiddenSlides>
  <MMClips>0</MMClips>
  <ScaleCrop>false</ScaleCrop>
  <Manager/>
  <Company>Legend (Beijing) Limited</Company>
  <LinksUpToDate>false</LinksUpToDate>
  <CharactersWithSpaces>3816</CharactersWithSpaces>
  <SharedDoc>false</SharedDoc>
  <HLinks>
    <vt:vector size="138" baseType="variant"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_Toc32767540</vt:lpwstr>
      </vt:variant>
      <vt:variant>
        <vt:i4>2031664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_Toc32767539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_Toc32767538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_Toc32767537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_Toc32767536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_Toc32767535</vt:lpwstr>
      </vt:variant>
      <vt:variant>
        <vt:i4>1179696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_Toc32767534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_Toc32767533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_Toc32767531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_Toc32767530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_Toc32767529</vt:lpwstr>
      </vt:variant>
      <vt:variant>
        <vt:i4>1966129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_Toc32767528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_Toc32767527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_Toc32767526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_Toc32767525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_Toc32767523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_Toc32767522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_Toc32767521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_Toc32767520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_Toc32767519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_Toc32767518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_Toc32767517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_Toc32767516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摘  要</dc:title>
  <dc:subject/>
  <dc:creator>Legend User</dc:creator>
  <cp:keywords/>
  <dc:description/>
  <cp:lastModifiedBy>mayingjl@163.com</cp:lastModifiedBy>
  <cp:revision>5</cp:revision>
  <cp:lastPrinted>2020-02-17T09:29:00Z</cp:lastPrinted>
  <dcterms:created xsi:type="dcterms:W3CDTF">2020-02-20T03:29:00Z</dcterms:created>
  <dcterms:modified xsi:type="dcterms:W3CDTF">2020-02-20T04:03:00Z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2052-6.6.0.2825</vt:lpwstr>
  </property>
</Properties>
</file>